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4F09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25A800">
            <w:pPr>
              <w:pStyle w:val="2"/>
              <w:bidi w:val="0"/>
            </w:pPr>
            <w:bookmarkStart w:id="0" w:name="_GoBack"/>
            <w:r>
              <w:rPr>
                <w:rFonts w:hint="eastAsia"/>
                <w:lang w:val="en-US" w:eastAsia="zh-CN"/>
              </w:rPr>
              <w:t>关于货物运输服务采购项目再次公告</w:t>
            </w:r>
          </w:p>
        </w:tc>
      </w:tr>
      <w:tr w14:paraId="2B58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B24312">
            <w:pPr>
              <w:pStyle w:val="2"/>
              <w:bidi w:val="0"/>
              <w:rPr>
                <w:rFonts w:hint="eastAsia"/>
              </w:rPr>
            </w:pPr>
            <w:r>
              <w:rPr>
                <w:rFonts w:hint="eastAsia"/>
                <w:lang w:val="en-US" w:eastAsia="zh-CN"/>
              </w:rPr>
              <w:t>中国国际航空股份有限公司货物运输服务采购项目采用竞争性谈判方式进行采购，诚邀符合条件的供应商报名参加。</w:t>
            </w:r>
          </w:p>
        </w:tc>
      </w:tr>
      <w:tr w14:paraId="5C4E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83C8F7">
            <w:pPr>
              <w:pStyle w:val="2"/>
              <w:bidi w:val="0"/>
              <w:rPr>
                <w:rFonts w:hint="eastAsia"/>
              </w:rPr>
            </w:pPr>
            <w:r>
              <w:rPr>
                <w:rFonts w:hint="eastAsia"/>
                <w:lang w:val="en-US" w:eastAsia="zh-CN"/>
              </w:rPr>
              <w:t>一、项目内容：</w:t>
            </w:r>
          </w:p>
        </w:tc>
      </w:tr>
      <w:tr w14:paraId="70A1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5A9C26">
            <w:pPr>
              <w:pStyle w:val="2"/>
              <w:bidi w:val="0"/>
              <w:rPr>
                <w:rFonts w:hint="eastAsia"/>
              </w:rPr>
            </w:pPr>
            <w:r>
              <w:rPr>
                <w:rFonts w:hint="eastAsia"/>
                <w:lang w:val="en-US" w:eastAsia="zh-CN"/>
              </w:rPr>
              <w:t>(一)项目名称：货物运输服务采购项目</w:t>
            </w:r>
          </w:p>
        </w:tc>
      </w:tr>
      <w:tr w14:paraId="3ED6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10955A">
            <w:pPr>
              <w:pStyle w:val="2"/>
              <w:bidi w:val="0"/>
              <w:rPr>
                <w:rFonts w:hint="eastAsia"/>
              </w:rPr>
            </w:pPr>
            <w:r>
              <w:rPr>
                <w:rFonts w:hint="eastAsia"/>
                <w:lang w:val="en-US" w:eastAsia="zh-CN"/>
              </w:rPr>
              <w:t>(二)项目编号：CGXM-PUR-E-202524142</w:t>
            </w:r>
          </w:p>
        </w:tc>
      </w:tr>
      <w:tr w14:paraId="33D1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3E00C7">
            <w:pPr>
              <w:pStyle w:val="2"/>
              <w:bidi w:val="0"/>
              <w:rPr>
                <w:rFonts w:hint="eastAsia"/>
              </w:rPr>
            </w:pPr>
            <w:r>
              <w:rPr>
                <w:rFonts w:hint="eastAsia"/>
                <w:lang w:val="en-US" w:eastAsia="zh-CN"/>
              </w:rPr>
              <w:t>(三)资金来源：</w:t>
            </w:r>
          </w:p>
        </w:tc>
      </w:tr>
      <w:tr w14:paraId="4E05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7C4F06">
            <w:pPr>
              <w:pStyle w:val="2"/>
              <w:bidi w:val="0"/>
              <w:rPr>
                <w:rFonts w:hint="eastAsia"/>
              </w:rPr>
            </w:pPr>
            <w:r>
              <w:rPr>
                <w:rFonts w:hint="eastAsia"/>
                <w:lang w:val="en-US" w:eastAsia="zh-CN"/>
              </w:rPr>
              <w:t>(四)项目地点：北京市</w:t>
            </w:r>
          </w:p>
        </w:tc>
      </w:tr>
      <w:tr w14:paraId="1F8A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C69255">
            <w:pPr>
              <w:pStyle w:val="2"/>
              <w:bidi w:val="0"/>
              <w:rPr>
                <w:rFonts w:hint="eastAsia"/>
              </w:rPr>
            </w:pPr>
            <w:r>
              <w:rPr>
                <w:rFonts w:hint="eastAsia"/>
                <w:lang w:val="en-US" w:eastAsia="zh-CN"/>
              </w:rPr>
              <w:t>(五)项目需求：</w:t>
            </w:r>
          </w:p>
        </w:tc>
      </w:tr>
      <w:tr w14:paraId="7B82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B1849F">
            <w:pPr>
              <w:pStyle w:val="2"/>
              <w:bidi w:val="0"/>
            </w:pPr>
            <w:r>
              <w:rPr>
                <w:rFonts w:hint="eastAsia"/>
              </w:rPr>
              <w:t>为国航进出口有限公司提供北京地区国际及国内货物（以航材为主）的提运、发运服务以及货物（以航材为主）的短驳运输服务。</w:t>
            </w:r>
          </w:p>
          <w:p w14:paraId="73C5ED6C">
            <w:pPr>
              <w:pStyle w:val="2"/>
              <w:bidi w:val="0"/>
              <w:rPr>
                <w:rFonts w:hint="eastAsia"/>
              </w:rPr>
            </w:pPr>
          </w:p>
        </w:tc>
      </w:tr>
      <w:tr w14:paraId="34E3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92434F">
            <w:pPr>
              <w:pStyle w:val="2"/>
              <w:bidi w:val="0"/>
              <w:rPr>
                <w:rFonts w:hint="eastAsia"/>
              </w:rPr>
            </w:pPr>
            <w:r>
              <w:rPr>
                <w:rFonts w:hint="eastAsia"/>
                <w:lang w:val="en-US" w:eastAsia="zh-CN"/>
              </w:rPr>
              <w:t>二、供应商资格要求：</w:t>
            </w:r>
          </w:p>
        </w:tc>
      </w:tr>
      <w:tr w14:paraId="3F71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tbl>
            <w:tblPr>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6396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324587">
                  <w:pPr>
                    <w:pStyle w:val="2"/>
                    <w:bidi w:val="0"/>
                  </w:pPr>
                  <w:r>
                    <w:rPr>
                      <w:lang w:val="en-US" w:eastAsia="zh-CN"/>
                    </w:rPr>
                    <w:t>(一)具有承担民事责任能力的法人或其分支机构。</w:t>
                  </w:r>
                </w:p>
              </w:tc>
            </w:tr>
            <w:tr w14:paraId="4D41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8F8E5C">
                  <w:pPr>
                    <w:pStyle w:val="2"/>
                    <w:bidi w:val="0"/>
                  </w:pPr>
                  <w:r>
                    <w:rPr>
                      <w:lang w:val="en-US" w:eastAsia="zh-CN"/>
                    </w:rPr>
                    <w:t>(二)具有依法缴纳税收和社会保障资金的良好记录。</w:t>
                  </w:r>
                </w:p>
              </w:tc>
            </w:tr>
            <w:tr w14:paraId="2B32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B1798C">
                  <w:pPr>
                    <w:pStyle w:val="2"/>
                    <w:bidi w:val="0"/>
                  </w:pPr>
                  <w:r>
                    <w:rPr>
                      <w:lang w:val="en-US" w:eastAsia="zh-CN"/>
                    </w:rPr>
                    <w:t>(三)具有良好的商业信誉，财务状况正常。</w:t>
                  </w:r>
                </w:p>
              </w:tc>
            </w:tr>
            <w:tr w14:paraId="1D1B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8B562E">
                  <w:pPr>
                    <w:pStyle w:val="2"/>
                    <w:bidi w:val="0"/>
                  </w:pPr>
                  <w:r>
                    <w:rPr>
                      <w:lang w:val="en-US" w:eastAsia="zh-CN"/>
                    </w:rPr>
                    <w:t>(四)具备合法有效的道路运输经营许可证。</w:t>
                  </w:r>
                </w:p>
              </w:tc>
            </w:tr>
            <w:tr w14:paraId="2BCB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4E2D00">
                  <w:pPr>
                    <w:pStyle w:val="2"/>
                    <w:bidi w:val="0"/>
                  </w:pPr>
                  <w:r>
                    <w:rPr>
                      <w:lang w:val="en-US" w:eastAsia="zh-CN"/>
                    </w:rPr>
                    <w:t>(五)具备履行合同所必须的服务人员，服务人员应同时持有中国国际货运航空货站事业部颁发的有效通用货运国际操作证及中国国际货运航空货站事业部通用货运国内操作证。</w:t>
                  </w:r>
                </w:p>
              </w:tc>
            </w:tr>
            <w:tr w14:paraId="2446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3BCB0B">
                  <w:pPr>
                    <w:pStyle w:val="2"/>
                    <w:bidi w:val="0"/>
                  </w:pPr>
                  <w:r>
                    <w:rPr>
                      <w:lang w:val="en-US" w:eastAsia="zh-CN"/>
                    </w:rPr>
                    <w:t>(六)具有为企事业单位提供进出口航材国际、国内提发运及短驳运输服务的业绩经验。</w:t>
                  </w:r>
                </w:p>
              </w:tc>
            </w:tr>
            <w:tr w14:paraId="361C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23DE6D">
                  <w:pPr>
                    <w:pStyle w:val="2"/>
                    <w:bidi w:val="0"/>
                  </w:pPr>
                  <w:r>
                    <w:rPr>
                      <w:lang w:val="en-US" w:eastAsia="zh-CN"/>
                    </w:rPr>
                    <w:t>(七)近3年内在经营活动中无重大违法记录。</w:t>
                  </w:r>
                </w:p>
              </w:tc>
            </w:tr>
            <w:tr w14:paraId="6471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45D7BF">
                  <w:pPr>
                    <w:pStyle w:val="2"/>
                    <w:bidi w:val="0"/>
                  </w:pPr>
                  <w:r>
                    <w:rPr>
                      <w:lang w:val="en-US" w:eastAsia="zh-CN"/>
                    </w:rPr>
                    <w:t>(八)非中航集团黑名单供应商，非中航集团禁止交易企业名单内的供应商，非禁止交易期不良行为名单内的供应商。</w:t>
                  </w:r>
                </w:p>
              </w:tc>
            </w:tr>
            <w:tr w14:paraId="60B9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C2F79E">
                  <w:pPr>
                    <w:pStyle w:val="2"/>
                    <w:bidi w:val="0"/>
                  </w:pPr>
                  <w:r>
                    <w:rPr>
                      <w:lang w:val="en-US" w:eastAsia="zh-CN"/>
                    </w:rPr>
                    <w:t>(九)单位负责人为同一人或者存在控股、管理关系的不同供应商，不得同时参与本项目竞争。</w:t>
                  </w:r>
                </w:p>
              </w:tc>
            </w:tr>
            <w:tr w14:paraId="79F3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742DFB">
                  <w:pPr>
                    <w:pStyle w:val="2"/>
                    <w:bidi w:val="0"/>
                  </w:pPr>
                  <w:r>
                    <w:rPr>
                      <w:lang w:val="en-US" w:eastAsia="zh-CN"/>
                    </w:rPr>
                    <w:t>(十)本项目不接受联合体报名。</w:t>
                  </w:r>
                </w:p>
              </w:tc>
            </w:tr>
          </w:tbl>
          <w:p w14:paraId="05624AE7">
            <w:pPr>
              <w:pStyle w:val="2"/>
              <w:bidi w:val="0"/>
              <w:rPr>
                <w:rFonts w:hint="eastAsia"/>
              </w:rPr>
            </w:pPr>
          </w:p>
        </w:tc>
      </w:tr>
      <w:tr w14:paraId="7C28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F4C288">
            <w:pPr>
              <w:pStyle w:val="2"/>
              <w:bidi w:val="0"/>
              <w:rPr>
                <w:rFonts w:hint="eastAsia"/>
              </w:rPr>
            </w:pPr>
            <w:r>
              <w:rPr>
                <w:rFonts w:hint="eastAsia"/>
                <w:lang w:val="en-US" w:eastAsia="zh-CN"/>
              </w:rPr>
              <w:t>三、报名要求：</w:t>
            </w:r>
          </w:p>
        </w:tc>
      </w:tr>
      <w:tr w14:paraId="5480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02E7A3">
            <w:pPr>
              <w:pStyle w:val="2"/>
              <w:bidi w:val="0"/>
              <w:rPr>
                <w:rFonts w:hint="eastAsia"/>
              </w:rPr>
            </w:pPr>
            <w:r>
              <w:rPr>
                <w:rFonts w:hint="eastAsia"/>
                <w:lang w:val="en-US" w:eastAsia="zh-CN"/>
              </w:rPr>
              <w:t>(一)未在中国航空集团有限公司采购管理平台（网址：https://pur.airchina.com.cn）注册的供应商应先进行注册并按要求完善注册材料，并于公告截止时间前完成注册审核并报名。</w:t>
            </w:r>
          </w:p>
        </w:tc>
      </w:tr>
      <w:tr w14:paraId="4883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6CE3E9">
            <w:pPr>
              <w:pStyle w:val="2"/>
              <w:bidi w:val="0"/>
              <w:rPr>
                <w:rFonts w:hint="eastAsia"/>
              </w:rPr>
            </w:pPr>
            <w:r>
              <w:rPr>
                <w:rFonts w:hint="eastAsia"/>
                <w:lang w:val="en-US" w:eastAsia="zh-CN"/>
              </w:rPr>
              <w:t>(二)采购公告发布时间为2025年10月13日至2025年10月17日23时59分 (北京时间，下同)，请有意愿参加本项目竞争性谈判且完成平台注册的供应商，务必在采购公告截止时间前，登录中国航空集团有限公司采购管理平台（网址：https://pur.airchina.com.cn）进行报名、递交报名材料，未在公告截止时间前递交或未按公告要求提供报名材料的供应商无法通过报名资格审查、不具备参与项目资格。</w:t>
            </w:r>
          </w:p>
        </w:tc>
      </w:tr>
      <w:tr w14:paraId="353C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74E550">
            <w:pPr>
              <w:pStyle w:val="2"/>
              <w:bidi w:val="0"/>
              <w:rPr>
                <w:rFonts w:hint="eastAsia"/>
              </w:rPr>
            </w:pPr>
            <w:r>
              <w:rPr>
                <w:rFonts w:hint="eastAsia"/>
                <w:lang w:val="en-US" w:eastAsia="zh-CN"/>
              </w:rPr>
              <w:t>(三)报名材料</w:t>
            </w:r>
          </w:p>
        </w:tc>
      </w:tr>
      <w:tr w14:paraId="3C1C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tbl>
            <w:tblPr>
              <w:tblW w:w="845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50"/>
            </w:tblGrid>
            <w:tr w14:paraId="2886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E16142">
                  <w:pPr>
                    <w:pStyle w:val="2"/>
                    <w:bidi w:val="0"/>
                  </w:pPr>
                  <w:r>
                    <w:rPr>
                      <w:lang w:val="en-US" w:eastAsia="zh-CN"/>
                    </w:rPr>
                    <w:t>1.填写并盖章的《供应商信息登记表》</w:t>
                  </w:r>
                </w:p>
              </w:tc>
            </w:tr>
            <w:tr w14:paraId="63B5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C4177A">
                  <w:pPr>
                    <w:pStyle w:val="2"/>
                    <w:bidi w:val="0"/>
                  </w:pPr>
                  <w:r>
                    <w:rPr>
                      <w:lang w:val="en-US" w:eastAsia="zh-CN"/>
                    </w:rPr>
                    <w:t>2.法人或其他组织的具有统一社会信用代码的营业执照、事业单位法人证书等证明文件</w:t>
                  </w:r>
                </w:p>
              </w:tc>
            </w:tr>
            <w:tr w14:paraId="0809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517C02">
                  <w:pPr>
                    <w:pStyle w:val="2"/>
                    <w:bidi w:val="0"/>
                  </w:pPr>
                  <w:r>
                    <w:rPr>
                      <w:lang w:val="en-US" w:eastAsia="zh-CN"/>
                    </w:rPr>
                    <w:t>3.专业技术及行业资质证明材料，国家法定机构颁发的相关行业从业资格许可证</w:t>
                  </w:r>
                </w:p>
              </w:tc>
            </w:tr>
            <w:tr w14:paraId="6CA2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A28D29">
                  <w:pPr>
                    <w:pStyle w:val="2"/>
                    <w:bidi w:val="0"/>
                  </w:pPr>
                  <w:r>
                    <w:rPr>
                      <w:lang w:val="en-US" w:eastAsia="zh-CN"/>
                    </w:rPr>
                    <w:t>4.近三年无重大违法声明盖章（格式可自拟）</w:t>
                  </w:r>
                </w:p>
              </w:tc>
            </w:tr>
            <w:tr w14:paraId="068C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DAAED4">
                  <w:pPr>
                    <w:pStyle w:val="2"/>
                    <w:bidi w:val="0"/>
                  </w:pPr>
                  <w:r>
                    <w:rPr>
                      <w:lang w:val="en-US" w:eastAsia="zh-CN"/>
                    </w:rPr>
                    <w:t>5.供应商反商业贿赂承诺书</w:t>
                  </w:r>
                </w:p>
              </w:tc>
            </w:tr>
            <w:tr w14:paraId="607E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55D3E6">
                  <w:pPr>
                    <w:pStyle w:val="2"/>
                    <w:bidi w:val="0"/>
                  </w:pPr>
                  <w:r>
                    <w:rPr>
                      <w:lang w:val="en-US" w:eastAsia="zh-CN"/>
                    </w:rPr>
                    <w:t>6.供应商社会准则符合性自审问卷</w:t>
                  </w:r>
                </w:p>
              </w:tc>
            </w:tr>
            <w:tr w14:paraId="09C0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3265EE">
                  <w:pPr>
                    <w:pStyle w:val="2"/>
                    <w:bidi w:val="0"/>
                  </w:pPr>
                  <w:r>
                    <w:rPr>
                      <w:lang w:val="en-US" w:eastAsia="zh-CN"/>
                    </w:rPr>
                    <w:t>7.经会计师事务所审计的2024年度财务报告（含资产负债表、利润表、现金流量表及附注）。如无经审计的财务报告，需提供2022年至2024年财务报表（资产负债表、利润表、现金流量表），如存在亏损情况，请提供书面说明并加盖公章。</w:t>
                  </w:r>
                </w:p>
              </w:tc>
            </w:tr>
            <w:tr w14:paraId="3BC6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12793E">
                  <w:pPr>
                    <w:pStyle w:val="2"/>
                    <w:bidi w:val="0"/>
                  </w:pPr>
                  <w:r>
                    <w:rPr>
                      <w:lang w:val="en-US" w:eastAsia="zh-CN"/>
                    </w:rPr>
                    <w:t>8.2025年1月至今，任意1次依法纳税和任意1次缴纳社会保障金的证明材料。</w:t>
                  </w:r>
                </w:p>
              </w:tc>
            </w:tr>
            <w:tr w14:paraId="0202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6222B8">
                  <w:pPr>
                    <w:pStyle w:val="2"/>
                    <w:bidi w:val="0"/>
                  </w:pPr>
                  <w:r>
                    <w:rPr>
                      <w:lang w:val="en-US" w:eastAsia="zh-CN"/>
                    </w:rPr>
                    <w:t>9.交通运输主管部门颁发的合法、有效的《道路运输经营许可证》。当参与报名的供应商为分公司，需同时提供总公司合法有效的《道路运输经营许可证》，以分公司向交通运输主管部门的备案文件。</w:t>
                  </w:r>
                </w:p>
              </w:tc>
            </w:tr>
            <w:tr w14:paraId="4A70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295E4B">
                  <w:pPr>
                    <w:pStyle w:val="2"/>
                    <w:bidi w:val="0"/>
                  </w:pPr>
                  <w:r>
                    <w:rPr>
                      <w:lang w:val="en-US" w:eastAsia="zh-CN"/>
                    </w:rPr>
                    <w:t>10.至少提供4人持有的中国国际货运航空货站事业部颁发的通用货运国际操作证及国内操作证正反面复印件。已过有效期的证件，视为无效证件。</w:t>
                  </w:r>
                </w:p>
              </w:tc>
            </w:tr>
            <w:tr w14:paraId="6AB5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68365A">
                  <w:pPr>
                    <w:pStyle w:val="2"/>
                    <w:bidi w:val="0"/>
                  </w:pPr>
                  <w:r>
                    <w:rPr>
                      <w:lang w:val="en-US" w:eastAsia="zh-CN"/>
                    </w:rPr>
                    <w:t>11.业绩证明材料：①2022年至今，至少1份为企事业单位提供进出口航材国际、国内提发运及短驳运输服务的业绩；②须提供每份业绩的协议关键页（指能够体现双方名称、服务内容、协议期、双方签章的页面），未附协议关键页或关键页内容缺失的业绩视为无效业绩。</w:t>
                  </w:r>
                </w:p>
              </w:tc>
            </w:tr>
            <w:tr w14:paraId="2F32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A09C25">
                  <w:pPr>
                    <w:pStyle w:val="2"/>
                    <w:bidi w:val="0"/>
                  </w:pPr>
                  <w:r>
                    <w:rPr>
                      <w:lang w:val="en-US" w:eastAsia="zh-CN"/>
                    </w:rPr>
                    <w:t>12.提供最新的（1）“信用中国”（https://www.creditchina.gov.cn/）中的【完整版的】《法人和非法人组织公共信用信息报告》；（2）在中国政府采购网（http://www.ccgp.gov.cn/search/cr/）中未被纳入政府采购严重违法失信行为记录的网页截图；（3）国家企业信用信息公示系统http://www.gsxt.gov.cn/index.htm中查询的【完整的】的“企业信用信息公示报告”。上述材料如有行政处罚记录的，须另行出具书面说明，并加盖公章。</w:t>
                  </w:r>
                </w:p>
              </w:tc>
            </w:tr>
          </w:tbl>
          <w:p w14:paraId="2CEA514A">
            <w:pPr>
              <w:pStyle w:val="2"/>
              <w:bidi w:val="0"/>
              <w:rPr>
                <w:rFonts w:hint="eastAsia"/>
              </w:rPr>
            </w:pPr>
          </w:p>
        </w:tc>
      </w:tr>
      <w:tr w14:paraId="6D8E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441FA6">
            <w:pPr>
              <w:pStyle w:val="2"/>
              <w:bidi w:val="0"/>
              <w:rPr>
                <w:rFonts w:hint="eastAsia"/>
              </w:rPr>
            </w:pPr>
            <w:r>
              <w:rPr>
                <w:rFonts w:hint="eastAsia"/>
                <w:lang w:val="en-US" w:eastAsia="zh-CN"/>
              </w:rPr>
              <w:t>四、谈判文件的获取</w:t>
            </w:r>
          </w:p>
        </w:tc>
      </w:tr>
      <w:tr w14:paraId="000B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872927">
            <w:pPr>
              <w:pStyle w:val="2"/>
              <w:bidi w:val="0"/>
              <w:rPr>
                <w:rFonts w:hint="eastAsia"/>
              </w:rPr>
            </w:pPr>
            <w:r>
              <w:rPr>
                <w:rFonts w:hint="eastAsia"/>
                <w:lang w:val="en-US" w:eastAsia="zh-CN"/>
              </w:rPr>
              <w:t>(一)报名合格的供应商在平台进行供应商准入，按要求提供供应商准入材料，经审批通过后列入供应商库。已在库内的供应商不用再提交准入申请。(二)请报名合格的供应商按后续接到文件发放通知后立即登录中国航空集团有限公司采购管理平台（网址：https://pur.airchina.com.cn），按规定时间下载谈判文件，过时将无法下载。</w:t>
            </w:r>
          </w:p>
        </w:tc>
      </w:tr>
      <w:tr w14:paraId="64C0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0B5F63">
            <w:pPr>
              <w:pStyle w:val="2"/>
              <w:bidi w:val="0"/>
              <w:rPr>
                <w:rFonts w:hint="eastAsia"/>
              </w:rPr>
            </w:pPr>
            <w:r>
              <w:rPr>
                <w:rFonts w:hint="eastAsia"/>
                <w:lang w:val="en-US" w:eastAsia="zh-CN"/>
              </w:rPr>
              <w:t>五、响应文件编制</w:t>
            </w:r>
          </w:p>
        </w:tc>
      </w:tr>
      <w:tr w14:paraId="048B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2A5DCC">
            <w:pPr>
              <w:pStyle w:val="2"/>
              <w:bidi w:val="0"/>
              <w:rPr>
                <w:rFonts w:hint="eastAsia"/>
              </w:rPr>
            </w:pPr>
            <w:r>
              <w:rPr>
                <w:rFonts w:hint="eastAsia"/>
                <w:lang w:val="en-US" w:eastAsia="zh-CN"/>
              </w:rPr>
              <w:t>供应商应严格按照谈判文件要求制作、密封响应文件。</w:t>
            </w:r>
          </w:p>
        </w:tc>
      </w:tr>
      <w:tr w14:paraId="5302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DADA1D">
            <w:pPr>
              <w:pStyle w:val="2"/>
              <w:bidi w:val="0"/>
              <w:rPr>
                <w:rFonts w:hint="eastAsia"/>
              </w:rPr>
            </w:pPr>
            <w:r>
              <w:rPr>
                <w:rFonts w:hint="eastAsia"/>
                <w:lang w:val="en-US" w:eastAsia="zh-CN"/>
              </w:rPr>
              <w:t>六、响应文件递交</w:t>
            </w:r>
          </w:p>
        </w:tc>
      </w:tr>
      <w:tr w14:paraId="021A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40A1FD">
            <w:pPr>
              <w:pStyle w:val="2"/>
              <w:bidi w:val="0"/>
              <w:rPr>
                <w:rFonts w:hint="eastAsia"/>
              </w:rPr>
            </w:pPr>
            <w:r>
              <w:rPr>
                <w:rFonts w:hint="eastAsia"/>
                <w:lang w:val="en-US" w:eastAsia="zh-CN"/>
              </w:rPr>
              <w:t>供应商应严格按照谈判文件规定的时间、地点递交响应文件。</w:t>
            </w:r>
          </w:p>
        </w:tc>
      </w:tr>
      <w:tr w14:paraId="3A12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A01D7E">
            <w:pPr>
              <w:pStyle w:val="2"/>
              <w:bidi w:val="0"/>
              <w:rPr>
                <w:rFonts w:hint="eastAsia"/>
              </w:rPr>
            </w:pPr>
            <w:r>
              <w:rPr>
                <w:rFonts w:hint="eastAsia"/>
                <w:lang w:val="en-US" w:eastAsia="zh-CN"/>
              </w:rPr>
              <w:t>七、谈判相关事宜</w:t>
            </w:r>
          </w:p>
        </w:tc>
      </w:tr>
      <w:tr w14:paraId="2435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DB5932">
            <w:pPr>
              <w:pStyle w:val="2"/>
              <w:bidi w:val="0"/>
              <w:rPr>
                <w:rFonts w:hint="eastAsia"/>
              </w:rPr>
            </w:pPr>
            <w:r>
              <w:rPr>
                <w:rFonts w:hint="eastAsia"/>
                <w:lang w:val="en-US" w:eastAsia="zh-CN"/>
              </w:rPr>
              <w:t>供应商按照谈判文件规定参加本项目的竞争性谈判，具体谈判流程及要求详见谈判文件。</w:t>
            </w:r>
          </w:p>
        </w:tc>
      </w:tr>
      <w:tr w14:paraId="7313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869BB0">
            <w:pPr>
              <w:pStyle w:val="2"/>
              <w:bidi w:val="0"/>
              <w:rPr>
                <w:rFonts w:hint="eastAsia"/>
              </w:rPr>
            </w:pPr>
            <w:r>
              <w:rPr>
                <w:rFonts w:hint="eastAsia"/>
                <w:lang w:val="en-US" w:eastAsia="zh-CN"/>
              </w:rPr>
              <w:t>八、发布公告的媒介</w:t>
            </w:r>
          </w:p>
        </w:tc>
      </w:tr>
      <w:tr w14:paraId="7870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C7D762">
            <w:pPr>
              <w:pStyle w:val="2"/>
              <w:bidi w:val="0"/>
              <w:rPr>
                <w:rFonts w:hint="eastAsia"/>
              </w:rPr>
            </w:pPr>
            <w:r>
              <w:rPr>
                <w:rFonts w:hint="eastAsia"/>
                <w:lang w:val="en-US" w:eastAsia="zh-CN"/>
              </w:rPr>
              <w:t>本项目采购公告信息（含首次及重新采购）在中国航空集团有限公司采购管理平台（http://pur.airchina.com.cn）和招标网(http://）同时发布。</w:t>
            </w:r>
          </w:p>
        </w:tc>
      </w:tr>
      <w:tr w14:paraId="2083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BAA6EB">
            <w:pPr>
              <w:pStyle w:val="2"/>
              <w:bidi w:val="0"/>
              <w:rPr>
                <w:rFonts w:hint="eastAsia"/>
              </w:rPr>
            </w:pPr>
            <w:r>
              <w:rPr>
                <w:rFonts w:hint="eastAsia"/>
                <w:lang w:val="en-US" w:eastAsia="zh-CN"/>
              </w:rPr>
              <w:t>九、联系方式</w:t>
            </w:r>
          </w:p>
        </w:tc>
      </w:tr>
      <w:tr w14:paraId="329F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26F0F1">
            <w:pPr>
              <w:pStyle w:val="2"/>
              <w:bidi w:val="0"/>
              <w:rPr>
                <w:rFonts w:hint="eastAsia"/>
              </w:rPr>
            </w:pPr>
            <w:r>
              <w:rPr>
                <w:rFonts w:hint="eastAsia"/>
                <w:lang w:val="en-US" w:eastAsia="zh-CN"/>
              </w:rPr>
              <w:t>采购人：中国国际航空股份有限公司</w:t>
            </w:r>
          </w:p>
        </w:tc>
      </w:tr>
      <w:tr w14:paraId="3B16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591245">
            <w:pPr>
              <w:pStyle w:val="2"/>
              <w:bidi w:val="0"/>
              <w:rPr>
                <w:rFonts w:hint="eastAsia"/>
              </w:rPr>
            </w:pPr>
            <w:r>
              <w:rPr>
                <w:rFonts w:hint="eastAsia"/>
                <w:lang w:val="en-US" w:eastAsia="zh-CN"/>
              </w:rPr>
              <w:t>联系人：刘婧</w:t>
            </w:r>
          </w:p>
        </w:tc>
      </w:tr>
      <w:tr w14:paraId="5F9F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71DAB3">
            <w:pPr>
              <w:pStyle w:val="2"/>
              <w:bidi w:val="0"/>
              <w:rPr>
                <w:rFonts w:hint="eastAsia"/>
              </w:rPr>
            </w:pPr>
            <w:r>
              <w:rPr>
                <w:rFonts w:hint="eastAsia"/>
                <w:lang w:val="en-US" w:eastAsia="zh-CN"/>
              </w:rPr>
              <w:t>联系人电话：010-61465924</w:t>
            </w:r>
          </w:p>
        </w:tc>
      </w:tr>
      <w:tr w14:paraId="25B9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080E39">
            <w:pPr>
              <w:pStyle w:val="2"/>
              <w:bidi w:val="0"/>
              <w:rPr>
                <w:rFonts w:hint="eastAsia"/>
              </w:rPr>
            </w:pPr>
            <w:r>
              <w:rPr>
                <w:rFonts w:hint="eastAsia"/>
                <w:lang w:val="en-US" w:eastAsia="zh-CN"/>
              </w:rPr>
              <w:t>联系人电子邮箱：liujing8@airchina.com</w:t>
            </w:r>
          </w:p>
        </w:tc>
      </w:tr>
      <w:tr w14:paraId="14A0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52AD00">
            <w:pPr>
              <w:pStyle w:val="2"/>
              <w:bidi w:val="0"/>
              <w:rPr>
                <w:rFonts w:hint="eastAsia"/>
              </w:rPr>
            </w:pPr>
            <w:r>
              <w:rPr>
                <w:rFonts w:hint="eastAsia"/>
                <w:lang w:val="en-US" w:eastAsia="zh-CN"/>
              </w:rPr>
              <w:t>系统操作问题的咨询，可拨打中国航空集团采购管理平台系统技术支持客服电话，详见平台首页（网址：https://pur.airchina.com.cn）。</w:t>
            </w:r>
          </w:p>
        </w:tc>
      </w:tr>
      <w:tr w14:paraId="1987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4EB8CC">
            <w:pPr>
              <w:pStyle w:val="2"/>
              <w:bidi w:val="0"/>
              <w:rPr>
                <w:rFonts w:hint="eastAsia"/>
              </w:rPr>
            </w:pPr>
            <w:r>
              <w:rPr>
                <w:rFonts w:hint="eastAsia"/>
                <w:lang w:val="en-US" w:eastAsia="zh-CN"/>
              </w:rPr>
              <w:t>十、其他</w:t>
            </w:r>
          </w:p>
        </w:tc>
      </w:tr>
      <w:tr w14:paraId="5235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768480">
            <w:pPr>
              <w:pStyle w:val="2"/>
              <w:bidi w:val="0"/>
            </w:pPr>
            <w:r>
              <w:rPr>
                <w:rFonts w:hint="eastAsia"/>
              </w:rPr>
              <w:t>1.上述每份报名材料需逐页加盖单位公章，涉及多页的须加盖首页章及骑缝章，并上传复印件（PDF格式）。</w:t>
            </w:r>
          </w:p>
          <w:p w14:paraId="3716B0D9">
            <w:pPr>
              <w:pStyle w:val="2"/>
              <w:bidi w:val="0"/>
            </w:pPr>
            <w:r>
              <w:rPr>
                <w:rFonts w:hint="eastAsia"/>
              </w:rPr>
              <w:t>2.请供应商严格按照报名时间和报名材料要求提交报名材料，我司将对报名供应商进行资格审核，未通过资格审核则将不具备参与项目资格。</w:t>
            </w:r>
          </w:p>
          <w:p w14:paraId="5026CFB7">
            <w:pPr>
              <w:pStyle w:val="2"/>
              <w:bidi w:val="0"/>
            </w:pPr>
            <w:r>
              <w:rPr>
                <w:rFonts w:hint="eastAsia"/>
              </w:rPr>
              <w:t>3.中航集团供应商不良行为分类处理措施详见公告中航集团供应商不良行为分类处理措施。</w:t>
            </w:r>
          </w:p>
          <w:p w14:paraId="44796FD2">
            <w:pPr>
              <w:pStyle w:val="2"/>
              <w:bidi w:val="0"/>
            </w:pPr>
            <w:r>
              <w:rPr>
                <w:rFonts w:hint="eastAsia"/>
              </w:rPr>
              <w:t>4.参与本项目的供应商或利益相关方认为本项目公告是自己的合法权益收到损害的，可于公告截止日期前向项目联系人提出质疑。质疑需实名制，并应当有明确的请求和证明材料。质疑联系方式详见公告质疑联系渠道。</w:t>
            </w:r>
          </w:p>
          <w:p w14:paraId="591823BA">
            <w:pPr>
              <w:pStyle w:val="2"/>
              <w:bidi w:val="0"/>
            </w:pPr>
            <w:r>
              <w:rPr>
                <w:rFonts w:hint="eastAsia"/>
              </w:rPr>
              <w:t>5.供应商提出质疑应当提交质疑函。质疑函应当由法定代表人或者其授权代表签字，并加盖公章。质疑函内容应当包含下列内容：</w:t>
            </w:r>
          </w:p>
          <w:p w14:paraId="2BCA02D8">
            <w:pPr>
              <w:pStyle w:val="2"/>
              <w:bidi w:val="0"/>
            </w:pPr>
            <w:r>
              <w:rPr>
                <w:rFonts w:hint="eastAsia"/>
              </w:rPr>
              <w:t>（1）质疑人全称、地址、邮政编码等；</w:t>
            </w:r>
          </w:p>
          <w:p w14:paraId="4AAB2AC8">
            <w:pPr>
              <w:pStyle w:val="2"/>
              <w:bidi w:val="0"/>
            </w:pPr>
            <w:r>
              <w:rPr>
                <w:rFonts w:hint="eastAsia"/>
              </w:rPr>
              <w:t>（2）被质疑的采购项目名称和编号；</w:t>
            </w:r>
          </w:p>
          <w:p w14:paraId="613BA191">
            <w:pPr>
              <w:pStyle w:val="2"/>
              <w:bidi w:val="0"/>
            </w:pPr>
            <w:r>
              <w:rPr>
                <w:rFonts w:hint="eastAsia"/>
              </w:rPr>
              <w:t>（3）被质疑人及与质疑事项有关的当事人全称；</w:t>
            </w:r>
          </w:p>
          <w:p w14:paraId="25FDF7FE">
            <w:pPr>
              <w:pStyle w:val="2"/>
              <w:bidi w:val="0"/>
            </w:pPr>
            <w:r>
              <w:rPr>
                <w:rFonts w:hint="eastAsia"/>
              </w:rPr>
              <w:t>（4）质疑的具体事项，包括请求及主张、事实、理由和法律依据；</w:t>
            </w:r>
          </w:p>
          <w:p w14:paraId="36F3461B">
            <w:pPr>
              <w:pStyle w:val="2"/>
              <w:bidi w:val="0"/>
            </w:pPr>
            <w:r>
              <w:rPr>
                <w:rFonts w:hint="eastAsia"/>
              </w:rPr>
              <w:t>（5）有效、合法的证明材料及合法正当的来源渠道说明；</w:t>
            </w:r>
          </w:p>
          <w:p w14:paraId="6FE31ADD">
            <w:pPr>
              <w:pStyle w:val="2"/>
              <w:bidi w:val="0"/>
            </w:pPr>
            <w:r>
              <w:rPr>
                <w:rFonts w:hint="eastAsia"/>
              </w:rPr>
              <w:t>（6）有效联系人和联系方式（手机、座机、传真）；</w:t>
            </w:r>
          </w:p>
          <w:p w14:paraId="6DB66619">
            <w:pPr>
              <w:pStyle w:val="2"/>
              <w:bidi w:val="0"/>
            </w:pPr>
            <w:r>
              <w:rPr>
                <w:rFonts w:hint="eastAsia"/>
              </w:rPr>
              <w:t>（7）提出质疑的日期；</w:t>
            </w:r>
          </w:p>
          <w:p w14:paraId="3F3ABCE0">
            <w:pPr>
              <w:pStyle w:val="2"/>
              <w:bidi w:val="0"/>
            </w:pPr>
            <w:r>
              <w:rPr>
                <w:rFonts w:hint="eastAsia"/>
              </w:rPr>
              <w:t>（8）其他需要说明的内容；</w:t>
            </w:r>
          </w:p>
        </w:tc>
      </w:tr>
    </w:tbl>
    <w:p w14:paraId="6CA6764D">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6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2025-10-13T03:29:10Z</dcterms:created>
  <dc:creator>28039</dc:creator>
  <cp:lastModifiedBy>璇儿</cp:lastModifiedBy>
  <dcterms:modified xsi:type="dcterms:W3CDTF">2025-10-13T03:29:17Z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3E35C263DE6B4423BE9CC5CE101AC85B_12</vt:lpwstr>
  </property>
</Properties>
</file>