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48B08">
      <w:pPr>
        <w:pStyle w:val="2"/>
        <w:bidi w:val="0"/>
      </w:pPr>
      <w:r>
        <w:rPr>
          <w:lang w:val="en-US" w:eastAsia="zh-CN"/>
        </w:rPr>
        <w:t>1.  招标条件</w:t>
      </w:r>
    </w:p>
    <w:p w14:paraId="7AC566AA">
      <w:pPr>
        <w:pStyle w:val="2"/>
        <w:bidi w:val="0"/>
        <w:rPr>
          <w:rFonts w:hint="eastAsia"/>
        </w:rPr>
      </w:pPr>
      <w:r>
        <w:rPr>
          <w:rFonts w:hint="eastAsia"/>
        </w:rPr>
        <w:t> </w:t>
      </w:r>
    </w:p>
    <w:p w14:paraId="63212088">
      <w:pPr>
        <w:pStyle w:val="2"/>
        <w:bidi w:val="0"/>
        <w:rPr>
          <w:rFonts w:hint="eastAsia"/>
        </w:rPr>
      </w:pPr>
      <w:r>
        <w:rPr>
          <w:rFonts w:hint="eastAsia"/>
        </w:rPr>
        <w:t>河南中平招标有限公司受中国平煤神马控股集团有限公司招标采购中心委托，对河南平煤神马尼龙材料（遂平）有限公司年度物流运输（汽运）承运商进行招标采购。该项目招标人为中国平煤神马控股集团有限公司招标采购中心，业主为河南平煤神马尼龙材料（遂平）有限公司，项目资金为自筹资金，已经有关部门批准，该项目已具备招标条件。现对本项目进行公开招标，欢迎符合条件的供应商参加该项目的投标。</w:t>
      </w:r>
    </w:p>
    <w:p w14:paraId="3D5C52E2">
      <w:pPr>
        <w:pStyle w:val="2"/>
        <w:bidi w:val="0"/>
        <w:rPr>
          <w:rFonts w:hint="eastAsia"/>
        </w:rPr>
      </w:pPr>
      <w:r>
        <w:rPr>
          <w:rFonts w:hint="eastAsia"/>
        </w:rPr>
        <w:t> </w:t>
      </w:r>
    </w:p>
    <w:p w14:paraId="05855940">
      <w:pPr>
        <w:pStyle w:val="2"/>
        <w:bidi w:val="0"/>
        <w:rPr>
          <w:rFonts w:hint="eastAsia"/>
        </w:rPr>
      </w:pPr>
      <w:r>
        <w:rPr>
          <w:rFonts w:hint="eastAsia"/>
        </w:rPr>
        <w:t>2.  项目概况与招标范围</w:t>
      </w:r>
    </w:p>
    <w:p w14:paraId="2DDDF3F9">
      <w:pPr>
        <w:pStyle w:val="2"/>
        <w:bidi w:val="0"/>
        <w:rPr>
          <w:rFonts w:hint="eastAsia"/>
        </w:rPr>
      </w:pPr>
      <w:r>
        <w:rPr>
          <w:rFonts w:hint="eastAsia"/>
        </w:rPr>
        <w:t>2.1 项目名称：河南平煤神马尼龙材料（遂平）有限公司年度物流运输（汽运）承运商</w:t>
      </w:r>
    </w:p>
    <w:p w14:paraId="00B11B60">
      <w:pPr>
        <w:pStyle w:val="2"/>
        <w:bidi w:val="0"/>
        <w:rPr>
          <w:rFonts w:hint="eastAsia"/>
        </w:rPr>
      </w:pPr>
      <w:r>
        <w:rPr>
          <w:rFonts w:hint="eastAsia"/>
        </w:rPr>
        <w:t>2.2招标编号：ZPZB-25Z350</w:t>
      </w:r>
    </w:p>
    <w:p w14:paraId="0CC1A6F9">
      <w:pPr>
        <w:pStyle w:val="2"/>
        <w:bidi w:val="0"/>
        <w:rPr>
          <w:rFonts w:hint="eastAsia"/>
        </w:rPr>
      </w:pPr>
      <w:r>
        <w:rPr>
          <w:rFonts w:hint="eastAsia"/>
        </w:rPr>
        <w:t>2.3公告日期：2025年10月13日</w:t>
      </w:r>
    </w:p>
    <w:p w14:paraId="68256A20">
      <w:pPr>
        <w:pStyle w:val="2"/>
        <w:bidi w:val="0"/>
        <w:rPr>
          <w:rFonts w:hint="eastAsia"/>
        </w:rPr>
      </w:pPr>
      <w:r>
        <w:rPr>
          <w:rFonts w:hint="eastAsia"/>
        </w:rPr>
        <w:t>2.4服务范围：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90"/>
        <w:gridCol w:w="770"/>
        <w:gridCol w:w="890"/>
        <w:gridCol w:w="3370"/>
        <w:gridCol w:w="810"/>
      </w:tblGrid>
      <w:tr w14:paraId="5D62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A4670E">
            <w:pPr>
              <w:pStyle w:val="2"/>
              <w:bidi w:val="0"/>
            </w:pPr>
            <w:r>
              <w:rPr>
                <w:rFonts w:hint="eastAsia"/>
              </w:rPr>
              <w:t>包号</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DE72DA">
            <w:pPr>
              <w:pStyle w:val="2"/>
              <w:bidi w:val="0"/>
            </w:pPr>
            <w:r>
              <w:rPr>
                <w:rFonts w:hint="eastAsia"/>
              </w:rPr>
              <w:t>服务名称</w:t>
            </w:r>
          </w:p>
        </w:tc>
        <w:tc>
          <w:tcPr>
            <w:tcW w:w="8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61742F">
            <w:pPr>
              <w:pStyle w:val="2"/>
              <w:bidi w:val="0"/>
            </w:pPr>
            <w:r>
              <w:rPr>
                <w:rFonts w:hint="eastAsia"/>
              </w:rPr>
              <w:t>服务范围</w:t>
            </w:r>
          </w:p>
        </w:tc>
        <w:tc>
          <w:tcPr>
            <w:tcW w:w="33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04C6D0">
            <w:pPr>
              <w:pStyle w:val="2"/>
              <w:bidi w:val="0"/>
            </w:pPr>
            <w:r>
              <w:rPr>
                <w:rFonts w:hint="eastAsia"/>
              </w:rPr>
              <w:t>项目概况</w:t>
            </w:r>
          </w:p>
        </w:tc>
        <w:tc>
          <w:tcPr>
            <w:tcW w:w="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07FC1D">
            <w:pPr>
              <w:pStyle w:val="2"/>
              <w:bidi w:val="0"/>
            </w:pPr>
            <w:r>
              <w:rPr>
                <w:rFonts w:hint="eastAsia"/>
              </w:rPr>
              <w:t>服务期限</w:t>
            </w:r>
          </w:p>
        </w:tc>
      </w:tr>
      <w:tr w14:paraId="5232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78F45D">
            <w:pPr>
              <w:pStyle w:val="2"/>
              <w:bidi w:val="0"/>
            </w:pPr>
            <w:r>
              <w:rPr>
                <w:rFonts w:hint="eastAsia"/>
              </w:rPr>
              <w:t>A</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E0DDF7">
            <w:pPr>
              <w:pStyle w:val="2"/>
              <w:bidi w:val="0"/>
            </w:pPr>
            <w:r>
              <w:rPr>
                <w:rFonts w:hint="eastAsia"/>
              </w:rPr>
              <w:t>河南平煤神马尼龙材料（遂平）有限公司年度物流运输（汽运）承运商</w:t>
            </w:r>
          </w:p>
        </w:tc>
        <w:tc>
          <w:tcPr>
            <w:tcW w:w="8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4154DD">
            <w:pPr>
              <w:pStyle w:val="2"/>
              <w:bidi w:val="0"/>
            </w:pPr>
            <w:r>
              <w:rPr>
                <w:rFonts w:hint="eastAsia"/>
              </w:rPr>
              <w:t>BOPA薄膜产品年度物流运输（汽运）承运商</w:t>
            </w:r>
          </w:p>
        </w:tc>
        <w:tc>
          <w:tcPr>
            <w:tcW w:w="33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4DA4A1">
            <w:pPr>
              <w:pStyle w:val="2"/>
              <w:bidi w:val="0"/>
            </w:pPr>
            <w:r>
              <w:rPr>
                <w:rFonts w:hint="eastAsia"/>
              </w:rPr>
              <w:t>河南平煤神马尼龙材料（遂平）有限公司厂区BOPA薄膜产品（汽运）发往国内区域下游客户，BOPA产品月度销售约1000吨左右；根据目前业务实际，主要发往河南、安徽、浙江、河北、四川、山东、湖南、重庆、东北及西北地区等地。按不同区域分整车运输30吨、17吨、9-10吨、9吨（净重）以下散单运输等物流运输服务形式。</w:t>
            </w:r>
          </w:p>
        </w:tc>
        <w:tc>
          <w:tcPr>
            <w:tcW w:w="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A6124C">
            <w:pPr>
              <w:pStyle w:val="2"/>
              <w:bidi w:val="0"/>
            </w:pPr>
            <w:r>
              <w:rPr>
                <w:rFonts w:hint="eastAsia"/>
              </w:rPr>
              <w:t>自合同签订之日起一年</w:t>
            </w:r>
          </w:p>
        </w:tc>
      </w:tr>
    </w:tbl>
    <w:p w14:paraId="2EE2D566">
      <w:pPr>
        <w:pStyle w:val="2"/>
        <w:bidi w:val="0"/>
        <w:rPr>
          <w:rFonts w:hint="eastAsia"/>
        </w:rPr>
      </w:pPr>
      <w:r>
        <w:rPr>
          <w:rFonts w:hint="eastAsia"/>
        </w:rPr>
        <w:t> </w:t>
      </w:r>
    </w:p>
    <w:p w14:paraId="25A91A99">
      <w:pPr>
        <w:pStyle w:val="2"/>
        <w:bidi w:val="0"/>
        <w:rPr>
          <w:rFonts w:hint="eastAsia"/>
        </w:rPr>
      </w:pPr>
      <w:r>
        <w:rPr>
          <w:rFonts w:hint="eastAsia"/>
        </w:rPr>
        <w:t>2.5运输路线及最高投标限价：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60"/>
        <w:gridCol w:w="460"/>
        <w:gridCol w:w="2190"/>
        <w:gridCol w:w="830"/>
        <w:gridCol w:w="500"/>
        <w:gridCol w:w="500"/>
        <w:gridCol w:w="650"/>
        <w:gridCol w:w="780"/>
      </w:tblGrid>
      <w:tr w14:paraId="7C61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70" w:type="dxa"/>
            <w:gridSpan w:val="8"/>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B6F0B2">
            <w:pPr>
              <w:pStyle w:val="2"/>
              <w:bidi w:val="0"/>
            </w:pPr>
            <w:r>
              <w:rPr>
                <w:rFonts w:hint="eastAsia"/>
              </w:rPr>
              <w:t>河南平煤神马尼龙材料（遂平）有限公司</w:t>
            </w:r>
          </w:p>
        </w:tc>
      </w:tr>
      <w:tr w14:paraId="3F21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70" w:type="dxa"/>
            <w:gridSpan w:val="8"/>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9D56F3">
            <w:pPr>
              <w:pStyle w:val="2"/>
              <w:bidi w:val="0"/>
            </w:pPr>
            <w:r>
              <w:rPr>
                <w:rFonts w:hint="eastAsia"/>
              </w:rPr>
              <w:t>物流运输最高投标限价表（遂平公司至目的地公里数）单位：元/吨（含税）</w:t>
            </w:r>
          </w:p>
        </w:tc>
      </w:tr>
      <w:tr w14:paraId="1F17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D9E918">
            <w:pPr>
              <w:pStyle w:val="2"/>
              <w:bidi w:val="0"/>
            </w:pPr>
            <w:r>
              <w:rPr>
                <w:rFonts w:hint="eastAsia"/>
              </w:rPr>
              <w:t> </w:t>
            </w:r>
          </w:p>
          <w:p w14:paraId="6DCBC453">
            <w:pPr>
              <w:pStyle w:val="2"/>
              <w:bidi w:val="0"/>
            </w:pPr>
            <w:r>
              <w:rPr>
                <w:rFonts w:hint="eastAsia"/>
              </w:rPr>
              <w:t>线路</w:t>
            </w: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E414F3">
            <w:pPr>
              <w:pStyle w:val="2"/>
              <w:bidi w:val="0"/>
            </w:pPr>
            <w:r>
              <w:rPr>
                <w:rFonts w:hint="eastAsia"/>
              </w:rPr>
              <w:t>排序</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B1D8FC">
            <w:pPr>
              <w:pStyle w:val="2"/>
              <w:bidi w:val="0"/>
            </w:pPr>
            <w:r>
              <w:rPr>
                <w:rFonts w:hint="eastAsia"/>
              </w:rPr>
              <w:t>参照目的地地址</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4B8A27">
            <w:pPr>
              <w:pStyle w:val="2"/>
              <w:bidi w:val="0"/>
            </w:pPr>
            <w:r>
              <w:rPr>
                <w:rFonts w:hint="eastAsia"/>
              </w:rPr>
              <w:t>线路</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CE5787">
            <w:pPr>
              <w:pStyle w:val="2"/>
              <w:bidi w:val="0"/>
            </w:pPr>
            <w:r>
              <w:rPr>
                <w:rFonts w:hint="eastAsia"/>
              </w:rPr>
              <w:t>30吨</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DB0FA1">
            <w:pPr>
              <w:pStyle w:val="2"/>
              <w:bidi w:val="0"/>
            </w:pPr>
            <w:r>
              <w:rPr>
                <w:rFonts w:hint="eastAsia"/>
              </w:rPr>
              <w:t>17吨</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F1D7D3">
            <w:pPr>
              <w:pStyle w:val="2"/>
              <w:bidi w:val="0"/>
            </w:pPr>
            <w:r>
              <w:rPr>
                <w:rFonts w:hint="eastAsia"/>
              </w:rPr>
              <w:t>9-10吨</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C08590">
            <w:pPr>
              <w:pStyle w:val="2"/>
              <w:bidi w:val="0"/>
            </w:pPr>
            <w:r>
              <w:rPr>
                <w:rFonts w:hint="eastAsia"/>
              </w:rPr>
              <w:t>9吨以下</w:t>
            </w:r>
          </w:p>
        </w:tc>
      </w:tr>
      <w:tr w14:paraId="5704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F2C376">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97C801">
            <w:pPr>
              <w:pStyle w:val="2"/>
              <w:bidi w:val="0"/>
            </w:pPr>
            <w:r>
              <w:rPr>
                <w:rFonts w:hint="eastAsia"/>
              </w:rPr>
              <w:t>1</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3FC942">
            <w:pPr>
              <w:pStyle w:val="2"/>
              <w:bidi w:val="0"/>
            </w:pPr>
            <w:r>
              <w:rPr>
                <w:rFonts w:hint="eastAsia"/>
              </w:rPr>
              <w:t>以遂平为中心5公里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AD83BB">
            <w:pPr>
              <w:pStyle w:val="2"/>
              <w:bidi w:val="0"/>
            </w:pPr>
            <w:r>
              <w:rPr>
                <w:rFonts w:hint="eastAsia"/>
              </w:rPr>
              <w:t>遂平</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E28316">
            <w:pPr>
              <w:pStyle w:val="2"/>
              <w:bidi w:val="0"/>
            </w:pPr>
            <w:r>
              <w:rPr>
                <w:rFonts w:hint="eastAsia"/>
              </w:rPr>
              <w:t>20</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4BC3F8">
            <w:pPr>
              <w:pStyle w:val="2"/>
              <w:bidi w:val="0"/>
            </w:pPr>
            <w:r>
              <w:rPr>
                <w:rFonts w:hint="eastAsia"/>
              </w:rPr>
              <w:t>25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105343">
            <w:pPr>
              <w:pStyle w:val="2"/>
              <w:bidi w:val="0"/>
            </w:pPr>
            <w:r>
              <w:rPr>
                <w:rFonts w:hint="eastAsia"/>
              </w:rPr>
              <w:t>30</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C476FA">
            <w:pPr>
              <w:pStyle w:val="2"/>
              <w:bidi w:val="0"/>
            </w:pPr>
            <w:r>
              <w:rPr>
                <w:rFonts w:hint="eastAsia"/>
              </w:rPr>
              <w:t>40</w:t>
            </w:r>
          </w:p>
        </w:tc>
      </w:tr>
      <w:tr w14:paraId="7DB2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D2E63A">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4D0717">
            <w:pPr>
              <w:pStyle w:val="2"/>
              <w:bidi w:val="0"/>
            </w:pPr>
            <w:r>
              <w:rPr>
                <w:rFonts w:hint="eastAsia"/>
              </w:rPr>
              <w:t>2</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701C0C">
            <w:pPr>
              <w:pStyle w:val="2"/>
              <w:bidi w:val="0"/>
            </w:pPr>
            <w:r>
              <w:rPr>
                <w:rFonts w:hint="eastAsia"/>
              </w:rPr>
              <w:t>以新乡为中心259公里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CA688D">
            <w:pPr>
              <w:pStyle w:val="2"/>
              <w:bidi w:val="0"/>
            </w:pPr>
            <w:r>
              <w:rPr>
                <w:rFonts w:hint="eastAsia"/>
              </w:rPr>
              <w:t>河南</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7DCD4D">
            <w:pPr>
              <w:pStyle w:val="2"/>
              <w:bidi w:val="0"/>
            </w:pPr>
            <w:r>
              <w:rPr>
                <w:rFonts w:hint="eastAsia"/>
              </w:rPr>
              <w:t>45</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2F3994">
            <w:pPr>
              <w:pStyle w:val="2"/>
              <w:bidi w:val="0"/>
            </w:pPr>
            <w:r>
              <w:rPr>
                <w:rFonts w:hint="eastAsia"/>
              </w:rPr>
              <w:t>55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A339C6">
            <w:pPr>
              <w:pStyle w:val="2"/>
              <w:bidi w:val="0"/>
            </w:pPr>
            <w:r>
              <w:rPr>
                <w:rFonts w:hint="eastAsia"/>
              </w:rPr>
              <w:t>105</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0E84B6">
            <w:pPr>
              <w:pStyle w:val="2"/>
              <w:bidi w:val="0"/>
            </w:pPr>
            <w:r>
              <w:rPr>
                <w:rFonts w:hint="eastAsia"/>
              </w:rPr>
              <w:t>220</w:t>
            </w:r>
          </w:p>
        </w:tc>
      </w:tr>
      <w:tr w14:paraId="5DF7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4DBAF1">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2BA3DE">
            <w:pPr>
              <w:pStyle w:val="2"/>
              <w:bidi w:val="0"/>
            </w:pPr>
            <w:r>
              <w:rPr>
                <w:rFonts w:hint="eastAsia"/>
              </w:rPr>
              <w:t>3</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AA9347">
            <w:pPr>
              <w:pStyle w:val="2"/>
              <w:bidi w:val="0"/>
            </w:pPr>
            <w:r>
              <w:rPr>
                <w:rFonts w:hint="eastAsia"/>
              </w:rPr>
              <w:t>以桐城为中心530公里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D90C32">
            <w:pPr>
              <w:pStyle w:val="2"/>
              <w:bidi w:val="0"/>
            </w:pPr>
            <w:r>
              <w:rPr>
                <w:rFonts w:hint="eastAsia"/>
              </w:rPr>
              <w:t>安徽</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2A9553">
            <w:pPr>
              <w:pStyle w:val="2"/>
              <w:bidi w:val="0"/>
            </w:pPr>
            <w:r>
              <w:rPr>
                <w:rFonts w:hint="eastAsia"/>
              </w:rPr>
              <w:t>115</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6A85DE">
            <w:pPr>
              <w:pStyle w:val="2"/>
              <w:bidi w:val="0"/>
            </w:pPr>
            <w:r>
              <w:rPr>
                <w:rFonts w:hint="eastAsia"/>
              </w:rPr>
              <w:t>255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7E3069">
            <w:pPr>
              <w:pStyle w:val="2"/>
              <w:bidi w:val="0"/>
            </w:pPr>
            <w:r>
              <w:rPr>
                <w:rFonts w:hint="eastAsia"/>
              </w:rPr>
              <w:t>255</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345A41">
            <w:pPr>
              <w:pStyle w:val="2"/>
              <w:bidi w:val="0"/>
            </w:pPr>
            <w:r>
              <w:rPr>
                <w:rFonts w:hint="eastAsia"/>
              </w:rPr>
              <w:t>260</w:t>
            </w:r>
          </w:p>
        </w:tc>
      </w:tr>
      <w:tr w14:paraId="1514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92F161">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0FD192">
            <w:pPr>
              <w:pStyle w:val="2"/>
              <w:bidi w:val="0"/>
            </w:pPr>
            <w:r>
              <w:rPr>
                <w:rFonts w:hint="eastAsia"/>
              </w:rPr>
              <w:t>4</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673EFF">
            <w:pPr>
              <w:pStyle w:val="2"/>
              <w:bidi w:val="0"/>
            </w:pPr>
            <w:r>
              <w:rPr>
                <w:rFonts w:hint="eastAsia"/>
              </w:rPr>
              <w:t>以苍南为中心1160公里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5DBDAD">
            <w:pPr>
              <w:pStyle w:val="2"/>
              <w:bidi w:val="0"/>
            </w:pPr>
            <w:r>
              <w:rPr>
                <w:rFonts w:hint="eastAsia"/>
              </w:rPr>
              <w:t>浙江</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A2E350">
            <w:pPr>
              <w:pStyle w:val="2"/>
              <w:bidi w:val="0"/>
            </w:pPr>
            <w:r>
              <w:rPr>
                <w:rFonts w:hint="eastAsia"/>
              </w:rPr>
              <w:t>345</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82C2BE">
            <w:pPr>
              <w:pStyle w:val="2"/>
              <w:bidi w:val="0"/>
            </w:pPr>
            <w:r>
              <w:rPr>
                <w:rFonts w:hint="eastAsia"/>
              </w:rPr>
              <w:t>355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EFBB18">
            <w:pPr>
              <w:pStyle w:val="2"/>
              <w:bidi w:val="0"/>
            </w:pPr>
            <w:r>
              <w:rPr>
                <w:rFonts w:hint="eastAsia"/>
              </w:rPr>
              <w:t>365</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A22320">
            <w:pPr>
              <w:pStyle w:val="2"/>
              <w:bidi w:val="0"/>
            </w:pPr>
            <w:r>
              <w:rPr>
                <w:rFonts w:hint="eastAsia"/>
              </w:rPr>
              <w:t>400</w:t>
            </w:r>
          </w:p>
        </w:tc>
      </w:tr>
      <w:tr w14:paraId="1364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B28968">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827639">
            <w:pPr>
              <w:pStyle w:val="2"/>
              <w:bidi w:val="0"/>
            </w:pPr>
            <w:r>
              <w:rPr>
                <w:rFonts w:hint="eastAsia"/>
              </w:rPr>
              <w:t>5</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546E4D">
            <w:pPr>
              <w:pStyle w:val="2"/>
              <w:bidi w:val="0"/>
            </w:pPr>
            <w:r>
              <w:rPr>
                <w:rFonts w:hint="eastAsia"/>
              </w:rPr>
              <w:t>以东光为中心680公里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A0E129">
            <w:pPr>
              <w:pStyle w:val="2"/>
              <w:bidi w:val="0"/>
            </w:pPr>
            <w:r>
              <w:rPr>
                <w:rFonts w:hint="eastAsia"/>
              </w:rPr>
              <w:t>河北</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52D8F9">
            <w:pPr>
              <w:pStyle w:val="2"/>
              <w:bidi w:val="0"/>
            </w:pPr>
            <w:r>
              <w:rPr>
                <w:rFonts w:hint="eastAsia"/>
              </w:rPr>
              <w:t>230</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9AC892">
            <w:pPr>
              <w:pStyle w:val="2"/>
              <w:bidi w:val="0"/>
            </w:pPr>
            <w:r>
              <w:rPr>
                <w:rFonts w:hint="eastAsia"/>
              </w:rPr>
              <w:t>265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63EA78">
            <w:pPr>
              <w:pStyle w:val="2"/>
              <w:bidi w:val="0"/>
            </w:pPr>
            <w:r>
              <w:rPr>
                <w:rFonts w:hint="eastAsia"/>
              </w:rPr>
              <w:t>270</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BED3EF">
            <w:pPr>
              <w:pStyle w:val="2"/>
              <w:bidi w:val="0"/>
            </w:pPr>
            <w:r>
              <w:rPr>
                <w:rFonts w:hint="eastAsia"/>
              </w:rPr>
              <w:t>285</w:t>
            </w:r>
          </w:p>
        </w:tc>
      </w:tr>
      <w:tr w14:paraId="24A6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39EE9E">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6E19CF">
            <w:pPr>
              <w:pStyle w:val="2"/>
              <w:bidi w:val="0"/>
            </w:pPr>
            <w:r>
              <w:rPr>
                <w:rFonts w:hint="eastAsia"/>
              </w:rPr>
              <w:t>6</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64FAEE">
            <w:pPr>
              <w:pStyle w:val="2"/>
              <w:bidi w:val="0"/>
            </w:pPr>
            <w:r>
              <w:rPr>
                <w:rFonts w:hint="eastAsia"/>
              </w:rPr>
              <w:t>以成都为中心1230公里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C2C48C">
            <w:pPr>
              <w:pStyle w:val="2"/>
              <w:bidi w:val="0"/>
            </w:pPr>
            <w:r>
              <w:rPr>
                <w:rFonts w:hint="eastAsia"/>
              </w:rPr>
              <w:t>四川</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BBF09A">
            <w:pPr>
              <w:pStyle w:val="2"/>
              <w:bidi w:val="0"/>
            </w:pPr>
            <w:r>
              <w:rPr>
                <w:rFonts w:hint="eastAsia"/>
              </w:rPr>
              <w:t>530</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9C10AB">
            <w:pPr>
              <w:pStyle w:val="2"/>
              <w:bidi w:val="0"/>
            </w:pPr>
            <w:r>
              <w:rPr>
                <w:rFonts w:hint="eastAsia"/>
              </w:rPr>
              <w:t>565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7AC523">
            <w:pPr>
              <w:pStyle w:val="2"/>
              <w:bidi w:val="0"/>
            </w:pPr>
            <w:r>
              <w:rPr>
                <w:rFonts w:hint="eastAsia"/>
              </w:rPr>
              <w:t>565</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658973">
            <w:pPr>
              <w:pStyle w:val="2"/>
              <w:bidi w:val="0"/>
            </w:pPr>
            <w:r>
              <w:rPr>
                <w:rFonts w:hint="eastAsia"/>
              </w:rPr>
              <w:t>580</w:t>
            </w:r>
          </w:p>
        </w:tc>
      </w:tr>
      <w:tr w14:paraId="6C91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074AB0">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19407D">
            <w:pPr>
              <w:pStyle w:val="2"/>
              <w:bidi w:val="0"/>
            </w:pPr>
            <w:r>
              <w:rPr>
                <w:rFonts w:hint="eastAsia"/>
              </w:rPr>
              <w:t>7</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7B109A">
            <w:pPr>
              <w:pStyle w:val="2"/>
              <w:bidi w:val="0"/>
            </w:pPr>
            <w:r>
              <w:rPr>
                <w:rFonts w:hint="eastAsia"/>
              </w:rPr>
              <w:t>以济南为中心580公里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5FCBD7">
            <w:pPr>
              <w:pStyle w:val="2"/>
              <w:bidi w:val="0"/>
            </w:pPr>
            <w:r>
              <w:rPr>
                <w:rFonts w:hint="eastAsia"/>
              </w:rPr>
              <w:t>山东</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53A69B">
            <w:pPr>
              <w:pStyle w:val="2"/>
              <w:bidi w:val="0"/>
            </w:pPr>
            <w:r>
              <w:rPr>
                <w:rFonts w:hint="eastAsia"/>
              </w:rPr>
              <w:t>145</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7B5218">
            <w:pPr>
              <w:pStyle w:val="2"/>
              <w:bidi w:val="0"/>
            </w:pPr>
            <w:r>
              <w:rPr>
                <w:rFonts w:hint="eastAsia"/>
              </w:rPr>
              <w:t>235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5E2834">
            <w:pPr>
              <w:pStyle w:val="2"/>
              <w:bidi w:val="0"/>
            </w:pPr>
            <w:r>
              <w:rPr>
                <w:rFonts w:hint="eastAsia"/>
              </w:rPr>
              <w:t>240</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137095">
            <w:pPr>
              <w:pStyle w:val="2"/>
              <w:bidi w:val="0"/>
            </w:pPr>
            <w:r>
              <w:rPr>
                <w:rFonts w:hint="eastAsia"/>
              </w:rPr>
              <w:t>250</w:t>
            </w:r>
          </w:p>
        </w:tc>
      </w:tr>
      <w:tr w14:paraId="1258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7D7A92">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F59D05">
            <w:pPr>
              <w:pStyle w:val="2"/>
              <w:bidi w:val="0"/>
            </w:pPr>
            <w:r>
              <w:rPr>
                <w:rFonts w:hint="eastAsia"/>
              </w:rPr>
              <w:t>8</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CC86E4">
            <w:pPr>
              <w:pStyle w:val="2"/>
              <w:bidi w:val="0"/>
            </w:pPr>
            <w:r>
              <w:rPr>
                <w:rFonts w:hint="eastAsia"/>
              </w:rPr>
              <w:t>以长沙为中心660公里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174ECC">
            <w:pPr>
              <w:pStyle w:val="2"/>
              <w:bidi w:val="0"/>
            </w:pPr>
            <w:r>
              <w:rPr>
                <w:rFonts w:hint="eastAsia"/>
              </w:rPr>
              <w:t>湖南</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918F95">
            <w:pPr>
              <w:pStyle w:val="2"/>
              <w:bidi w:val="0"/>
            </w:pPr>
            <w:r>
              <w:rPr>
                <w:rFonts w:hint="eastAsia"/>
              </w:rPr>
              <w:t>295</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AFA7AB">
            <w:pPr>
              <w:pStyle w:val="2"/>
              <w:bidi w:val="0"/>
            </w:pPr>
            <w:r>
              <w:rPr>
                <w:rFonts w:hint="eastAsia"/>
              </w:rPr>
              <w:t>315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31FE03">
            <w:pPr>
              <w:pStyle w:val="2"/>
              <w:bidi w:val="0"/>
            </w:pPr>
            <w:r>
              <w:rPr>
                <w:rFonts w:hint="eastAsia"/>
              </w:rPr>
              <w:t>330</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D96876">
            <w:pPr>
              <w:pStyle w:val="2"/>
              <w:bidi w:val="0"/>
            </w:pPr>
            <w:r>
              <w:rPr>
                <w:rFonts w:hint="eastAsia"/>
              </w:rPr>
              <w:t>340</w:t>
            </w:r>
          </w:p>
        </w:tc>
      </w:tr>
      <w:tr w14:paraId="1C91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1C370D">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186314">
            <w:pPr>
              <w:pStyle w:val="2"/>
              <w:bidi w:val="0"/>
            </w:pPr>
            <w:r>
              <w:rPr>
                <w:rFonts w:hint="eastAsia"/>
              </w:rPr>
              <w:t>9</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3630BB">
            <w:pPr>
              <w:pStyle w:val="2"/>
              <w:bidi w:val="0"/>
            </w:pPr>
            <w:r>
              <w:rPr>
                <w:rFonts w:hint="eastAsia"/>
              </w:rPr>
              <w:t>重庆区域1080公里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68C9C2">
            <w:pPr>
              <w:pStyle w:val="2"/>
              <w:bidi w:val="0"/>
            </w:pPr>
            <w:r>
              <w:rPr>
                <w:rFonts w:hint="eastAsia"/>
              </w:rPr>
              <w:t>重庆</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7B59F0">
            <w:pPr>
              <w:pStyle w:val="2"/>
              <w:bidi w:val="0"/>
            </w:pPr>
            <w:r>
              <w:rPr>
                <w:rFonts w:hint="eastAsia"/>
              </w:rPr>
              <w:t>505</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0DB4CA">
            <w:pPr>
              <w:pStyle w:val="2"/>
              <w:bidi w:val="0"/>
            </w:pPr>
            <w:r>
              <w:rPr>
                <w:rFonts w:hint="eastAsia"/>
              </w:rPr>
              <w:t>545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C176D1">
            <w:pPr>
              <w:pStyle w:val="2"/>
              <w:bidi w:val="0"/>
            </w:pPr>
            <w:r>
              <w:rPr>
                <w:rFonts w:hint="eastAsia"/>
              </w:rPr>
              <w:t>545</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E3B950">
            <w:pPr>
              <w:pStyle w:val="2"/>
              <w:bidi w:val="0"/>
            </w:pPr>
            <w:r>
              <w:rPr>
                <w:rFonts w:hint="eastAsia"/>
              </w:rPr>
              <w:t>560</w:t>
            </w:r>
          </w:p>
        </w:tc>
      </w:tr>
      <w:tr w14:paraId="3D16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5E27FC">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C87177">
            <w:pPr>
              <w:pStyle w:val="2"/>
              <w:bidi w:val="0"/>
            </w:pPr>
            <w:r>
              <w:rPr>
                <w:rFonts w:hint="eastAsia"/>
              </w:rPr>
              <w:t>10</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0240D9">
            <w:pPr>
              <w:pStyle w:val="2"/>
              <w:bidi w:val="0"/>
            </w:pPr>
            <w:r>
              <w:rPr>
                <w:rFonts w:hint="eastAsia"/>
              </w:rPr>
              <w:t>以沈阳市为中心1505公里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2B3032">
            <w:pPr>
              <w:pStyle w:val="2"/>
              <w:bidi w:val="0"/>
            </w:pPr>
            <w:r>
              <w:rPr>
                <w:rFonts w:hint="eastAsia"/>
              </w:rPr>
              <w:t>辽宁</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4AB276">
            <w:pPr>
              <w:pStyle w:val="2"/>
              <w:bidi w:val="0"/>
            </w:pPr>
            <w:r>
              <w:rPr>
                <w:rFonts w:hint="eastAsia"/>
              </w:rPr>
              <w:t>545</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51D490">
            <w:pPr>
              <w:pStyle w:val="2"/>
              <w:bidi w:val="0"/>
            </w:pPr>
            <w:r>
              <w:rPr>
                <w:rFonts w:hint="eastAsia"/>
              </w:rPr>
              <w:t>625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93AD24">
            <w:pPr>
              <w:pStyle w:val="2"/>
              <w:bidi w:val="0"/>
            </w:pPr>
            <w:r>
              <w:rPr>
                <w:rFonts w:hint="eastAsia"/>
              </w:rPr>
              <w:t>645</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8A9C95">
            <w:pPr>
              <w:pStyle w:val="2"/>
              <w:bidi w:val="0"/>
            </w:pPr>
            <w:r>
              <w:rPr>
                <w:rFonts w:hint="eastAsia"/>
              </w:rPr>
              <w:t>660</w:t>
            </w:r>
          </w:p>
        </w:tc>
      </w:tr>
      <w:tr w14:paraId="0508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2CF890">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DFF835">
            <w:pPr>
              <w:pStyle w:val="2"/>
              <w:bidi w:val="0"/>
            </w:pPr>
            <w:r>
              <w:rPr>
                <w:rFonts w:hint="eastAsia"/>
              </w:rPr>
              <w:t>11</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BFBD65">
            <w:pPr>
              <w:pStyle w:val="2"/>
              <w:bidi w:val="0"/>
            </w:pPr>
            <w:r>
              <w:rPr>
                <w:rFonts w:hint="eastAsia"/>
              </w:rPr>
              <w:t>以汕头为中心1380公里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CE3AE7">
            <w:pPr>
              <w:pStyle w:val="2"/>
              <w:bidi w:val="0"/>
            </w:pPr>
            <w:r>
              <w:rPr>
                <w:rFonts w:hint="eastAsia"/>
              </w:rPr>
              <w:t>广东</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CD11E5">
            <w:pPr>
              <w:pStyle w:val="2"/>
              <w:bidi w:val="0"/>
            </w:pPr>
            <w:r>
              <w:rPr>
                <w:rFonts w:hint="eastAsia"/>
              </w:rPr>
              <w:t>495</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7E8D4F">
            <w:pPr>
              <w:pStyle w:val="2"/>
              <w:bidi w:val="0"/>
            </w:pPr>
            <w:r>
              <w:rPr>
                <w:rFonts w:hint="eastAsia"/>
              </w:rPr>
              <w:t>565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F432FF">
            <w:pPr>
              <w:pStyle w:val="2"/>
              <w:bidi w:val="0"/>
            </w:pPr>
            <w:r>
              <w:rPr>
                <w:rFonts w:hint="eastAsia"/>
              </w:rPr>
              <w:t>575</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471791">
            <w:pPr>
              <w:pStyle w:val="2"/>
              <w:bidi w:val="0"/>
            </w:pPr>
            <w:r>
              <w:rPr>
                <w:rFonts w:hint="eastAsia"/>
              </w:rPr>
              <w:t>590</w:t>
            </w:r>
          </w:p>
        </w:tc>
      </w:tr>
      <w:tr w14:paraId="3899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A59A28">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175C02">
            <w:pPr>
              <w:pStyle w:val="2"/>
              <w:bidi w:val="0"/>
            </w:pPr>
            <w:r>
              <w:rPr>
                <w:rFonts w:hint="eastAsia"/>
              </w:rPr>
              <w:t>12</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D5892B">
            <w:pPr>
              <w:pStyle w:val="2"/>
              <w:bidi w:val="0"/>
            </w:pPr>
            <w:r>
              <w:rPr>
                <w:rFonts w:hint="eastAsia"/>
              </w:rPr>
              <w:t>以上海为中心844公里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B5E9DF">
            <w:pPr>
              <w:pStyle w:val="2"/>
              <w:bidi w:val="0"/>
            </w:pPr>
            <w:r>
              <w:rPr>
                <w:rFonts w:hint="eastAsia"/>
              </w:rPr>
              <w:t>上海</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888C2D">
            <w:pPr>
              <w:pStyle w:val="2"/>
              <w:bidi w:val="0"/>
            </w:pPr>
            <w:r>
              <w:rPr>
                <w:rFonts w:hint="eastAsia"/>
              </w:rPr>
              <w:t>175</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08891A">
            <w:pPr>
              <w:pStyle w:val="2"/>
              <w:bidi w:val="0"/>
            </w:pPr>
            <w:r>
              <w:rPr>
                <w:rFonts w:hint="eastAsia"/>
              </w:rPr>
              <w:t>195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ADF990">
            <w:pPr>
              <w:pStyle w:val="2"/>
              <w:bidi w:val="0"/>
            </w:pPr>
            <w:r>
              <w:rPr>
                <w:rFonts w:hint="eastAsia"/>
              </w:rPr>
              <w:t>255</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EB182C">
            <w:pPr>
              <w:pStyle w:val="2"/>
              <w:bidi w:val="0"/>
            </w:pPr>
            <w:r>
              <w:rPr>
                <w:rFonts w:hint="eastAsia"/>
              </w:rPr>
              <w:t>395</w:t>
            </w:r>
          </w:p>
        </w:tc>
      </w:tr>
      <w:tr w14:paraId="0930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A2137F">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D26242">
            <w:pPr>
              <w:pStyle w:val="2"/>
              <w:bidi w:val="0"/>
            </w:pPr>
            <w:r>
              <w:rPr>
                <w:rFonts w:hint="eastAsia"/>
              </w:rPr>
              <w:t>13</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582511">
            <w:pPr>
              <w:pStyle w:val="2"/>
              <w:bidi w:val="0"/>
            </w:pPr>
            <w:r>
              <w:rPr>
                <w:rFonts w:hint="eastAsia"/>
              </w:rPr>
              <w:t>以武汉为中心328公里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1DB37D">
            <w:pPr>
              <w:pStyle w:val="2"/>
              <w:bidi w:val="0"/>
            </w:pPr>
            <w:r>
              <w:rPr>
                <w:rFonts w:hint="eastAsia"/>
              </w:rPr>
              <w:t>湖北</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11C231">
            <w:pPr>
              <w:pStyle w:val="2"/>
              <w:bidi w:val="0"/>
            </w:pPr>
            <w:r>
              <w:rPr>
                <w:rFonts w:hint="eastAsia"/>
              </w:rPr>
              <w:t>175</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15063C">
            <w:pPr>
              <w:pStyle w:val="2"/>
              <w:bidi w:val="0"/>
            </w:pPr>
            <w:r>
              <w:rPr>
                <w:rFonts w:hint="eastAsia"/>
              </w:rPr>
              <w:t>195</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083DD4">
            <w:pPr>
              <w:pStyle w:val="2"/>
              <w:bidi w:val="0"/>
            </w:pPr>
            <w:r>
              <w:rPr>
                <w:rFonts w:hint="eastAsia"/>
              </w:rPr>
              <w:t>255</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BE1319">
            <w:pPr>
              <w:pStyle w:val="2"/>
              <w:bidi w:val="0"/>
            </w:pPr>
            <w:r>
              <w:rPr>
                <w:rFonts w:hint="eastAsia"/>
              </w:rPr>
              <w:t>320</w:t>
            </w:r>
          </w:p>
        </w:tc>
      </w:tr>
      <w:tr w14:paraId="5542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E29846">
            <w:pPr>
              <w:pStyle w:val="2"/>
              <w:bidi w:val="0"/>
              <w:rPr>
                <w:rFonts w:hint="eastAsia"/>
              </w:rPr>
            </w:pPr>
          </w:p>
        </w:tc>
        <w:tc>
          <w:tcPr>
            <w:tcW w:w="4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605256">
            <w:pPr>
              <w:pStyle w:val="2"/>
              <w:bidi w:val="0"/>
            </w:pPr>
            <w:r>
              <w:rPr>
                <w:rFonts w:hint="eastAsia"/>
              </w:rPr>
              <w:t>14</w:t>
            </w:r>
          </w:p>
        </w:tc>
        <w:tc>
          <w:tcPr>
            <w:tcW w:w="21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B5313C">
            <w:pPr>
              <w:pStyle w:val="2"/>
              <w:bidi w:val="0"/>
            </w:pPr>
            <w:r>
              <w:rPr>
                <w:rFonts w:hint="eastAsia"/>
              </w:rPr>
              <w:t>以西安为中心593公里</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30B7F7">
            <w:pPr>
              <w:pStyle w:val="2"/>
              <w:bidi w:val="0"/>
            </w:pPr>
            <w:r>
              <w:rPr>
                <w:rFonts w:hint="eastAsia"/>
              </w:rPr>
              <w:t>西北地区</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081C78">
            <w:pPr>
              <w:pStyle w:val="2"/>
              <w:bidi w:val="0"/>
            </w:pPr>
            <w:r>
              <w:rPr>
                <w:rFonts w:hint="eastAsia"/>
              </w:rPr>
              <w:t>190</w:t>
            </w:r>
          </w:p>
        </w:tc>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AFF217">
            <w:pPr>
              <w:pStyle w:val="2"/>
              <w:bidi w:val="0"/>
            </w:pPr>
            <w:r>
              <w:rPr>
                <w:rFonts w:hint="eastAsia"/>
              </w:rPr>
              <w:t>230</w:t>
            </w:r>
          </w:p>
        </w:tc>
        <w:tc>
          <w:tcPr>
            <w:tcW w:w="6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95AFB4">
            <w:pPr>
              <w:pStyle w:val="2"/>
              <w:bidi w:val="0"/>
            </w:pPr>
            <w:r>
              <w:rPr>
                <w:rFonts w:hint="eastAsia"/>
              </w:rPr>
              <w:t>265</w:t>
            </w:r>
          </w:p>
        </w:tc>
        <w:tc>
          <w:tcPr>
            <w:tcW w:w="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3171AF">
            <w:pPr>
              <w:pStyle w:val="2"/>
              <w:bidi w:val="0"/>
            </w:pPr>
            <w:r>
              <w:rPr>
                <w:rFonts w:hint="eastAsia"/>
              </w:rPr>
              <w:t>300</w:t>
            </w:r>
          </w:p>
        </w:tc>
      </w:tr>
    </w:tbl>
    <w:p w14:paraId="31EB4F4E">
      <w:pPr>
        <w:pStyle w:val="2"/>
        <w:bidi w:val="0"/>
        <w:rPr>
          <w:rFonts w:hint="eastAsia"/>
        </w:rPr>
      </w:pPr>
      <w:r>
        <w:rPr>
          <w:rFonts w:hint="eastAsia"/>
        </w:rPr>
        <w:t> </w:t>
      </w:r>
    </w:p>
    <w:p w14:paraId="51E7D4EB">
      <w:pPr>
        <w:pStyle w:val="2"/>
        <w:bidi w:val="0"/>
        <w:rPr>
          <w:rFonts w:hint="eastAsia"/>
        </w:rPr>
      </w:pPr>
      <w:r>
        <w:rPr>
          <w:rFonts w:hint="eastAsia"/>
        </w:rPr>
        <w:t>注：1.投标人必须投标全部线路，不允许拆分、挑选线路投标；报价为单价，同时报出各条线路整车、散单投标价格。</w:t>
      </w:r>
    </w:p>
    <w:p w14:paraId="128B0DC3">
      <w:pPr>
        <w:pStyle w:val="2"/>
        <w:bidi w:val="0"/>
        <w:rPr>
          <w:rFonts w:hint="eastAsia"/>
        </w:rPr>
      </w:pPr>
      <w:r>
        <w:rPr>
          <w:rFonts w:hint="eastAsia"/>
        </w:rPr>
        <w:t>2.以上吨位是产品净重，运价以净重核算（不含包装物重量，包装物重量占总重量8%-10%）。满载率90%左右。</w:t>
      </w:r>
    </w:p>
    <w:p w14:paraId="6C28F20A">
      <w:pPr>
        <w:pStyle w:val="2"/>
        <w:bidi w:val="0"/>
        <w:rPr>
          <w:rFonts w:hint="eastAsia"/>
        </w:rPr>
      </w:pPr>
      <w:r>
        <w:rPr>
          <w:rFonts w:hint="eastAsia"/>
        </w:rPr>
        <w:t>2.6交货期：</w:t>
      </w:r>
    </w:p>
    <w:p w14:paraId="06C9A6E4">
      <w:pPr>
        <w:pStyle w:val="2"/>
        <w:bidi w:val="0"/>
        <w:rPr>
          <w:rFonts w:hint="eastAsia"/>
        </w:rPr>
      </w:pPr>
      <w:r>
        <w:rPr>
          <w:rFonts w:hint="eastAsia"/>
        </w:rPr>
        <w:t>整车运输：省内次日到达，省外城市不超过48小时。</w:t>
      </w:r>
    </w:p>
    <w:p w14:paraId="01391019">
      <w:pPr>
        <w:pStyle w:val="2"/>
        <w:bidi w:val="0"/>
        <w:rPr>
          <w:rFonts w:hint="eastAsia"/>
        </w:rPr>
      </w:pPr>
      <w:r>
        <w:rPr>
          <w:rFonts w:hint="eastAsia"/>
        </w:rPr>
        <w:t>零单业务（9吨以下）：省内48小时内到达，省外省会城市不超过72小时，省外非省会城市不超过96小时（国内）。</w:t>
      </w:r>
    </w:p>
    <w:p w14:paraId="1E22FC09">
      <w:pPr>
        <w:pStyle w:val="2"/>
        <w:bidi w:val="0"/>
        <w:rPr>
          <w:rFonts w:hint="eastAsia"/>
        </w:rPr>
      </w:pPr>
      <w:r>
        <w:rPr>
          <w:rFonts w:hint="eastAsia"/>
        </w:rPr>
        <w:t>2.7服务要求：产品特性为食品级BOPA尼龙包装膜，外包装为纸箱包装，薄膜已经采用铝塑膜全封闭包装，内置干燥剂。产品容易吸潮，禁止雨淋，禁止挤压，外包装不允许破损。提供符合国家普通货物运输要求的车辆，中标承运商需在厂区设立应急运输服务专车1辆，服务人员1人提供物流运输服务，包括运输调度、单据传送、对账、运单查询等服务。</w:t>
      </w:r>
    </w:p>
    <w:p w14:paraId="6750BFDE">
      <w:pPr>
        <w:pStyle w:val="2"/>
        <w:bidi w:val="0"/>
        <w:rPr>
          <w:rFonts w:hint="eastAsia"/>
        </w:rPr>
      </w:pPr>
      <w:r>
        <w:rPr>
          <w:rFonts w:hint="eastAsia"/>
        </w:rPr>
        <w:t>2.8中标承运商数量：1家。</w:t>
      </w:r>
    </w:p>
    <w:p w14:paraId="72A1F25A">
      <w:pPr>
        <w:pStyle w:val="2"/>
        <w:bidi w:val="0"/>
        <w:rPr>
          <w:rFonts w:hint="eastAsia"/>
        </w:rPr>
      </w:pPr>
      <w:r>
        <w:rPr>
          <w:rFonts w:hint="eastAsia"/>
        </w:rPr>
        <w:t>3.  投标人资格要求</w:t>
      </w:r>
    </w:p>
    <w:p w14:paraId="2D346134">
      <w:pPr>
        <w:pStyle w:val="2"/>
        <w:bidi w:val="0"/>
        <w:rPr>
          <w:rFonts w:hint="eastAsia"/>
        </w:rPr>
      </w:pPr>
      <w:r>
        <w:rPr>
          <w:rFonts w:hint="eastAsia"/>
        </w:rPr>
        <w:t>3.1 投标人应在中华人民共和国注册并具有有效的营业执照；</w:t>
      </w:r>
    </w:p>
    <w:p w14:paraId="11068306">
      <w:pPr>
        <w:pStyle w:val="2"/>
        <w:bidi w:val="0"/>
        <w:rPr>
          <w:rFonts w:hint="eastAsia"/>
        </w:rPr>
      </w:pPr>
      <w:r>
        <w:rPr>
          <w:rFonts w:hint="eastAsia"/>
        </w:rPr>
        <w:t>3.2 投标人须提供有效的道路运输经营许可证，并具有投标项目的运输能力；</w:t>
      </w:r>
    </w:p>
    <w:p w14:paraId="4970A799">
      <w:pPr>
        <w:pStyle w:val="2"/>
        <w:bidi w:val="0"/>
        <w:rPr>
          <w:rFonts w:hint="eastAsia"/>
        </w:rPr>
      </w:pPr>
      <w:r>
        <w:rPr>
          <w:rFonts w:hint="eastAsia"/>
        </w:rPr>
        <w:t>3.3 投标人不得存在被列入失信被执行人、严重违法失信企业名单的情形。提供投标人在“信用中国”网站或各级信用信息共享平台的“失信被执行人”查询结果页面截图或信用信息报告，以及投标人在“国家企业信用信息公示系统”网站的“列入严重违法失信企业名单”查询结果页面截图；</w:t>
      </w:r>
    </w:p>
    <w:p w14:paraId="0E48728E">
      <w:pPr>
        <w:pStyle w:val="2"/>
        <w:bidi w:val="0"/>
        <w:rPr>
          <w:rFonts w:hint="eastAsia"/>
        </w:rPr>
      </w:pPr>
      <w:r>
        <w:rPr>
          <w:rFonts w:hint="eastAsia"/>
        </w:rPr>
        <w:t>3.4 投标人在本项目中授权的委托代理人须为本单位在职人员，须提供近半年内连续3个月投标人为其缴纳的养老保险证明（提供社保部门出具的证明或网上查询页面截图）；</w:t>
      </w:r>
    </w:p>
    <w:p w14:paraId="0DFAAD13">
      <w:pPr>
        <w:pStyle w:val="2"/>
        <w:bidi w:val="0"/>
        <w:rPr>
          <w:rFonts w:hint="eastAsia"/>
        </w:rPr>
      </w:pPr>
      <w:r>
        <w:rPr>
          <w:rFonts w:hint="eastAsia"/>
        </w:rPr>
        <w:t>3.5 投标人还应符合相关法律、法规规定的其他资格要求；</w:t>
      </w:r>
    </w:p>
    <w:p w14:paraId="7163AC04">
      <w:pPr>
        <w:pStyle w:val="2"/>
        <w:bidi w:val="0"/>
        <w:rPr>
          <w:rFonts w:hint="eastAsia"/>
        </w:rPr>
      </w:pPr>
      <w:r>
        <w:rPr>
          <w:rFonts w:hint="eastAsia"/>
        </w:rPr>
        <w:t>3.6 本项目不接受联合体投标且资格后审。</w:t>
      </w:r>
    </w:p>
    <w:p w14:paraId="30ACD330">
      <w:pPr>
        <w:pStyle w:val="2"/>
        <w:bidi w:val="0"/>
        <w:rPr>
          <w:rFonts w:hint="eastAsia"/>
        </w:rPr>
      </w:pPr>
      <w:r>
        <w:rPr>
          <w:rFonts w:hint="eastAsia"/>
        </w:rPr>
        <w:t>4.  招标文件的获取（中国平煤神马集团电子招标采购平台技术支持联系方式：15225030901/15937530605，供应商注册审核电话：0375-2787232）</w:t>
      </w:r>
    </w:p>
    <w:p w14:paraId="48DB5371">
      <w:pPr>
        <w:pStyle w:val="2"/>
        <w:bidi w:val="0"/>
        <w:rPr>
          <w:rFonts w:hint="eastAsia"/>
        </w:rPr>
      </w:pPr>
      <w:r>
        <w:rPr>
          <w:rFonts w:hint="eastAsia"/>
        </w:rPr>
        <w:t>凡有意参加者，请于2025年10月13日至2025年10月20日24时00分止（北京时间，下同），登录“中国平煤神马集团电子招标采购平台”（首次登录须在智采平台进行注册，注册网址http://zcpt.zgpmsm.com.cn/TPBidder/memberLogin）提交购买采购文件申请，并严格按照费用缴纳说明，获取标书费银行虚拟账户，根据每标段/包生成的银行虚拟账户进行缴纳，详见“标书费缴纳说明单”（http://zpzb.zgpmsm.cn/bczgc/18365.jhtml）。采购文件费500元/包，售后不退。缴费成功后，登录“中国平煤神马集团电子招标采购平台”下载本项目电子采购文件。采购文件以下载的电子采购文件为准，采购人及代理机构不再提供纸质文</w:t>
      </w:r>
      <w:bookmarkStart w:id="0" w:name="_GoBack"/>
      <w:bookmarkEnd w:id="0"/>
      <w:r>
        <w:rPr>
          <w:rFonts w:hint="eastAsia"/>
        </w:rPr>
        <w:t>件，供应商未按规定在“中国平煤神马集团电子招标采购平台”完成下载采购文件的，其响应文件将被拒绝。</w:t>
      </w:r>
    </w:p>
    <w:p w14:paraId="4E63C079">
      <w:pPr>
        <w:pStyle w:val="2"/>
        <w:bidi w:val="0"/>
        <w:rPr>
          <w:rFonts w:hint="eastAsia"/>
        </w:rPr>
      </w:pPr>
      <w:r>
        <w:rPr>
          <w:rFonts w:hint="eastAsia"/>
        </w:rPr>
        <w:t>操作手册详见：中国平煤神马电子招标采购平台-&gt;客服中心-&gt;下载专区-&gt;《中国平煤神马集团电子招标采购平台操作手册（投标人）.pdf》。</w:t>
      </w:r>
    </w:p>
    <w:p w14:paraId="626F6C1C">
      <w:pPr>
        <w:pStyle w:val="2"/>
        <w:bidi w:val="0"/>
      </w:pPr>
      <w:r>
        <w:rPr>
          <w:rFonts w:hint="eastAsia"/>
          <w:lang w:val="en-US" w:eastAsia="zh-CN"/>
        </w:rPr>
        <w:t>特别提醒：请供应商使用公司账号汇款购买采购文件，并在附言栏上注明采购编号及包号，不接受个人汇款购买采购文件。</w:t>
      </w:r>
    </w:p>
    <w:p w14:paraId="6BD093BC">
      <w:pPr>
        <w:pStyle w:val="2"/>
        <w:bidi w:val="0"/>
        <w:rPr>
          <w:rFonts w:hint="eastAsia"/>
        </w:rPr>
      </w:pPr>
      <w:r>
        <w:rPr>
          <w:rFonts w:hint="eastAsia"/>
        </w:rPr>
        <w:t> </w:t>
      </w:r>
    </w:p>
    <w:p w14:paraId="3A27726A">
      <w:pPr>
        <w:pStyle w:val="2"/>
        <w:bidi w:val="0"/>
        <w:rPr>
          <w:rFonts w:hint="eastAsia"/>
        </w:rPr>
      </w:pPr>
      <w:r>
        <w:rPr>
          <w:rFonts w:hint="eastAsia"/>
        </w:rPr>
        <w:t>5. 投标文件的递交：</w:t>
      </w:r>
    </w:p>
    <w:p w14:paraId="00F78AAA">
      <w:pPr>
        <w:pStyle w:val="2"/>
        <w:bidi w:val="0"/>
        <w:rPr>
          <w:rFonts w:hint="eastAsia"/>
        </w:rPr>
      </w:pPr>
      <w:r>
        <w:rPr>
          <w:rFonts w:hint="eastAsia"/>
        </w:rPr>
        <w:t>5.1投标文件递交的截止时间（投标截止时间）为 2025 年11月3日 10时00分（北京时间），投标人应在截止时间前登录中国平煤神马集团电子招标采购平台（http://zpzb.zgpmsm.cn/）上传加密电子投标文件。</w:t>
      </w:r>
    </w:p>
    <w:p w14:paraId="55695C9A">
      <w:pPr>
        <w:pStyle w:val="2"/>
        <w:bidi w:val="0"/>
        <w:rPr>
          <w:rFonts w:hint="eastAsia"/>
        </w:rPr>
      </w:pPr>
      <w:r>
        <w:rPr>
          <w:rFonts w:hint="eastAsia"/>
        </w:rPr>
        <w:t>5.2投标文件须按要求加盖电子签章并使用CA数字证书加密导出，于投标截止时间前将加密的投标文件上传至“中国平煤神马集团电子招标采购平台http://zpzb.zgpmsm.cn/”，逾期上传的投标文件，电子招标采购平台将予以拒收。</w:t>
      </w:r>
    </w:p>
    <w:p w14:paraId="52F5DE26">
      <w:pPr>
        <w:pStyle w:val="2"/>
        <w:bidi w:val="0"/>
        <w:rPr>
          <w:rFonts w:hint="eastAsia"/>
        </w:rPr>
      </w:pPr>
      <w:r>
        <w:rPr>
          <w:rFonts w:hint="eastAsia"/>
        </w:rPr>
        <w:t>5.3集团外部用户办理数字证书流程：http://ca.zgpmsm.com.cn/CAchannels/wbqd.html</w:t>
      </w:r>
    </w:p>
    <w:p w14:paraId="550345FF">
      <w:pPr>
        <w:pStyle w:val="2"/>
        <w:bidi w:val="0"/>
        <w:rPr>
          <w:rFonts w:hint="eastAsia"/>
        </w:rPr>
      </w:pPr>
      <w:r>
        <w:rPr>
          <w:rFonts w:hint="eastAsia"/>
        </w:rPr>
        <w:t>集团内部用户办理数字证书流程：</w:t>
      </w:r>
    </w:p>
    <w:p w14:paraId="6D0FBC83">
      <w:pPr>
        <w:pStyle w:val="2"/>
        <w:bidi w:val="0"/>
        <w:rPr>
          <w:rFonts w:hint="eastAsia"/>
        </w:rPr>
      </w:pPr>
      <w:r>
        <w:rPr>
          <w:rFonts w:hint="eastAsia"/>
        </w:rPr>
        <w:t>http://ca.zgpmsm.com.cn/CAchannels/nbqd.html</w:t>
      </w:r>
    </w:p>
    <w:p w14:paraId="6E6FDA19">
      <w:pPr>
        <w:pStyle w:val="2"/>
        <w:bidi w:val="0"/>
        <w:rPr>
          <w:rFonts w:hint="eastAsia"/>
        </w:rPr>
      </w:pPr>
      <w:r>
        <w:rPr>
          <w:rFonts w:hint="eastAsia"/>
        </w:rPr>
        <w:t>CA证书业务办理电话：0375-2725678</w:t>
      </w:r>
    </w:p>
    <w:p w14:paraId="09E1E37C">
      <w:pPr>
        <w:pStyle w:val="2"/>
        <w:bidi w:val="0"/>
        <w:rPr>
          <w:rFonts w:hint="eastAsia"/>
        </w:rPr>
      </w:pPr>
      <w:r>
        <w:rPr>
          <w:rFonts w:hint="eastAsia"/>
        </w:rPr>
        <w:t>办理地址：平顶山市矿工路21号院中国平煤神马集团西门南50米中平信息营业厅内</w:t>
      </w:r>
    </w:p>
    <w:p w14:paraId="4A75AB6C">
      <w:pPr>
        <w:pStyle w:val="2"/>
        <w:bidi w:val="0"/>
        <w:rPr>
          <w:rFonts w:hint="eastAsia"/>
        </w:rPr>
      </w:pPr>
      <w:r>
        <w:rPr>
          <w:rFonts w:hint="eastAsia"/>
        </w:rPr>
        <w:t>6. 开标时间及地点</w:t>
      </w:r>
    </w:p>
    <w:p w14:paraId="71C36D15">
      <w:pPr>
        <w:pStyle w:val="2"/>
        <w:bidi w:val="0"/>
        <w:rPr>
          <w:rFonts w:hint="eastAsia"/>
        </w:rPr>
      </w:pPr>
      <w:r>
        <w:rPr>
          <w:rFonts w:hint="eastAsia"/>
        </w:rPr>
        <w:t>开标时间：2025年11月3日10时00分</w:t>
      </w:r>
    </w:p>
    <w:p w14:paraId="059A3C01">
      <w:pPr>
        <w:pStyle w:val="2"/>
        <w:bidi w:val="0"/>
        <w:rPr>
          <w:rFonts w:hint="eastAsia"/>
        </w:rPr>
      </w:pPr>
      <w:r>
        <w:rPr>
          <w:rFonts w:hint="eastAsia"/>
        </w:rPr>
        <w:t>开标地点：河南中平招标有限公司三楼东楼305会议室</w:t>
      </w:r>
    </w:p>
    <w:p w14:paraId="7C0BA2B3">
      <w:pPr>
        <w:pStyle w:val="2"/>
        <w:bidi w:val="0"/>
        <w:rPr>
          <w:rFonts w:hint="eastAsia"/>
        </w:rPr>
      </w:pPr>
      <w:r>
        <w:rPr>
          <w:rFonts w:hint="eastAsia"/>
        </w:rPr>
        <w:t>开标时投标人须于规定时间内使用CA数字证书对投标文件进行解密，解密时长为自投标截止时间起60分钟，电子投标文件未在规定时间内完成解密的，视为投标文件递交失败（投标人无须到达现场）。</w:t>
      </w:r>
    </w:p>
    <w:p w14:paraId="1BB18D81">
      <w:pPr>
        <w:pStyle w:val="2"/>
        <w:bidi w:val="0"/>
        <w:rPr>
          <w:rFonts w:hint="eastAsia"/>
        </w:rPr>
      </w:pPr>
      <w:r>
        <w:rPr>
          <w:rFonts w:hint="eastAsia"/>
        </w:rPr>
        <w:t>7. 发布公告的媒介</w:t>
      </w:r>
    </w:p>
    <w:p w14:paraId="7D6E8DEF">
      <w:pPr>
        <w:pStyle w:val="2"/>
        <w:bidi w:val="0"/>
        <w:rPr>
          <w:rFonts w:hint="eastAsia"/>
        </w:rPr>
      </w:pPr>
      <w:r>
        <w:rPr>
          <w:rFonts w:hint="eastAsia"/>
        </w:rPr>
        <w:t>本招标公告在“中国招标投标公共服务平台(http://www.cebpubservice.com/)”、“中国平煤神马集团电子招标采购平台(http://zpzb.zgpmsm.cn/)”上发布。</w:t>
      </w:r>
    </w:p>
    <w:p w14:paraId="08D9D56C">
      <w:pPr>
        <w:pStyle w:val="2"/>
        <w:bidi w:val="0"/>
        <w:rPr>
          <w:rFonts w:hint="eastAsia"/>
        </w:rPr>
      </w:pPr>
      <w:r>
        <w:rPr>
          <w:rFonts w:hint="eastAsia"/>
        </w:rPr>
        <w:t>8.对本次招标提出询问或异议的，请按照以下方式进行联系</w:t>
      </w:r>
    </w:p>
    <w:p w14:paraId="71FFC4B1">
      <w:pPr>
        <w:pStyle w:val="2"/>
        <w:bidi w:val="0"/>
        <w:rPr>
          <w:rFonts w:hint="eastAsia"/>
        </w:rPr>
      </w:pPr>
      <w:r>
        <w:rPr>
          <w:rFonts w:hint="eastAsia"/>
        </w:rPr>
        <w:t>招标人：中国平煤神马控股集团有限公司招标采购中心</w:t>
      </w:r>
    </w:p>
    <w:p w14:paraId="0A284585">
      <w:pPr>
        <w:pStyle w:val="2"/>
        <w:bidi w:val="0"/>
        <w:rPr>
          <w:rFonts w:hint="eastAsia"/>
        </w:rPr>
      </w:pPr>
      <w:r>
        <w:rPr>
          <w:rFonts w:hint="eastAsia"/>
        </w:rPr>
        <w:t>地 址：河南省平顶山市新华区平安大道47号</w:t>
      </w:r>
    </w:p>
    <w:p w14:paraId="3974ADEC">
      <w:pPr>
        <w:pStyle w:val="2"/>
        <w:bidi w:val="0"/>
        <w:rPr>
          <w:rFonts w:hint="eastAsia"/>
        </w:rPr>
      </w:pPr>
      <w:r>
        <w:rPr>
          <w:rFonts w:hint="eastAsia"/>
        </w:rPr>
        <w:t>联系科室及联系电话：工程服务科  0375-2787213</w:t>
      </w:r>
    </w:p>
    <w:p w14:paraId="74103CD1">
      <w:pPr>
        <w:pStyle w:val="2"/>
        <w:bidi w:val="0"/>
        <w:rPr>
          <w:rFonts w:hint="eastAsia"/>
        </w:rPr>
      </w:pPr>
      <w:r>
        <w:rPr>
          <w:rFonts w:hint="eastAsia"/>
        </w:rPr>
        <w:t>邮  箱：49794258@qq.com</w:t>
      </w:r>
    </w:p>
    <w:p w14:paraId="796CC94A">
      <w:pPr>
        <w:pStyle w:val="2"/>
        <w:bidi w:val="0"/>
        <w:rPr>
          <w:rFonts w:hint="eastAsia"/>
        </w:rPr>
      </w:pPr>
      <w:r>
        <w:rPr>
          <w:rFonts w:hint="eastAsia"/>
        </w:rPr>
        <w:t>     </w:t>
      </w:r>
    </w:p>
    <w:p w14:paraId="1AE20118">
      <w:pPr>
        <w:pStyle w:val="2"/>
        <w:bidi w:val="0"/>
        <w:rPr>
          <w:rFonts w:hint="eastAsia"/>
        </w:rPr>
      </w:pPr>
      <w:r>
        <w:rPr>
          <w:rFonts w:hint="eastAsia"/>
        </w:rPr>
        <w:t>业主单位：河南平煤神马尼龙材料（遂平）有限公司</w:t>
      </w:r>
    </w:p>
    <w:p w14:paraId="227AB06A">
      <w:pPr>
        <w:pStyle w:val="2"/>
        <w:bidi w:val="0"/>
        <w:rPr>
          <w:rFonts w:hint="eastAsia"/>
        </w:rPr>
      </w:pPr>
      <w:r>
        <w:rPr>
          <w:rFonts w:hint="eastAsia"/>
        </w:rPr>
        <w:t>地 址：河南省驻马店市遂平县经一路中段</w:t>
      </w:r>
    </w:p>
    <w:p w14:paraId="55975603">
      <w:pPr>
        <w:pStyle w:val="2"/>
        <w:bidi w:val="0"/>
        <w:rPr>
          <w:rFonts w:hint="eastAsia"/>
        </w:rPr>
      </w:pPr>
      <w:r>
        <w:rPr>
          <w:rFonts w:hint="eastAsia"/>
        </w:rPr>
        <w:t>联 系 人及联系电话：刘先生  13525307355</w:t>
      </w:r>
    </w:p>
    <w:p w14:paraId="416E9C84">
      <w:pPr>
        <w:pStyle w:val="2"/>
        <w:bidi w:val="0"/>
        <w:rPr>
          <w:rFonts w:hint="eastAsia"/>
        </w:rPr>
      </w:pPr>
      <w:r>
        <w:rPr>
          <w:rFonts w:hint="eastAsia"/>
        </w:rPr>
        <w:t>邮 箱：609525059@qq.com</w:t>
      </w:r>
    </w:p>
    <w:p w14:paraId="249BDD28">
      <w:pPr>
        <w:pStyle w:val="2"/>
        <w:bidi w:val="0"/>
        <w:rPr>
          <w:rFonts w:hint="eastAsia"/>
        </w:rPr>
      </w:pPr>
      <w:r>
        <w:rPr>
          <w:rFonts w:hint="eastAsia"/>
        </w:rPr>
        <w:t> </w:t>
      </w:r>
    </w:p>
    <w:p w14:paraId="65317F3A">
      <w:pPr>
        <w:pStyle w:val="2"/>
        <w:bidi w:val="0"/>
        <w:rPr>
          <w:rFonts w:hint="eastAsia"/>
        </w:rPr>
      </w:pPr>
      <w:r>
        <w:rPr>
          <w:rFonts w:hint="eastAsia"/>
        </w:rPr>
        <w:t>招标代理机构：河南中平招标有限公司</w:t>
      </w:r>
    </w:p>
    <w:p w14:paraId="356A5230">
      <w:pPr>
        <w:pStyle w:val="2"/>
        <w:bidi w:val="0"/>
        <w:rPr>
          <w:rFonts w:hint="eastAsia"/>
        </w:rPr>
      </w:pPr>
      <w:r>
        <w:rPr>
          <w:rFonts w:hint="eastAsia"/>
        </w:rPr>
        <w:t>地 址：河南省平顶山市新华区平安大道47号（体育路与平安大道交叉口东100米路北）</w:t>
      </w:r>
    </w:p>
    <w:p w14:paraId="0E8B7F39">
      <w:pPr>
        <w:pStyle w:val="2"/>
        <w:bidi w:val="0"/>
        <w:rPr>
          <w:rFonts w:hint="eastAsia"/>
        </w:rPr>
      </w:pPr>
      <w:r>
        <w:rPr>
          <w:rFonts w:hint="eastAsia"/>
        </w:rPr>
        <w:t>联系人及联系方式：时女士0375-2787871 /15837519906    张先生0375-2787568</w:t>
      </w:r>
    </w:p>
    <w:p w14:paraId="51BCD30C">
      <w:pPr>
        <w:pStyle w:val="2"/>
        <w:bidi w:val="0"/>
        <w:rPr>
          <w:rFonts w:hint="eastAsia"/>
        </w:rPr>
      </w:pPr>
      <w:r>
        <w:rPr>
          <w:rFonts w:hint="eastAsia"/>
        </w:rPr>
        <w:t>一部邮箱：zpzbyb@163.com</w:t>
      </w:r>
    </w:p>
    <w:p w14:paraId="53A32AC5">
      <w:pPr>
        <w:pStyle w:val="2"/>
        <w:bidi w:val="0"/>
        <w:rPr>
          <w:rFonts w:hint="eastAsia"/>
        </w:rPr>
      </w:pPr>
      <w:r>
        <w:rPr>
          <w:rFonts w:hint="eastAsia"/>
        </w:rPr>
        <w:t>财务联系电话：0375-2787620</w:t>
      </w:r>
    </w:p>
    <w:p w14:paraId="4A452EAB">
      <w:pPr>
        <w:pStyle w:val="2"/>
        <w:bidi w:val="0"/>
        <w:rPr>
          <w:rFonts w:hint="eastAsia"/>
        </w:rPr>
      </w:pPr>
      <w:r>
        <w:rPr>
          <w:rFonts w:hint="eastAsia"/>
        </w:rPr>
        <w:br w:type="textWrapping"/>
      </w:r>
      <w:r>
        <w:rPr>
          <w:rFonts w:hint="eastAsia"/>
        </w:rPr>
        <w:t>    友情提示</w:t>
      </w:r>
    </w:p>
    <w:p w14:paraId="11186949">
      <w:pPr>
        <w:pStyle w:val="2"/>
        <w:bidi w:val="0"/>
      </w:pPr>
      <w:r>
        <w:rPr>
          <w:rFonts w:hint="eastAsia"/>
          <w:lang w:val="en-US" w:eastAsia="zh-CN"/>
        </w:rPr>
        <w:t>中国平煤神马集团电子招标采购平台投标步骤说明</w:t>
      </w:r>
    </w:p>
    <w:p w14:paraId="53ED08E0">
      <w:pPr>
        <w:pStyle w:val="2"/>
        <w:bidi w:val="0"/>
        <w:rPr>
          <w:rFonts w:hint="eastAsia"/>
        </w:rPr>
      </w:pPr>
      <w:r>
        <w:rPr>
          <w:rFonts w:hint="eastAsia"/>
        </w:rPr>
        <w:t>意向投标人登录“中国平煤神马集团电子招标采购平台http://zpzb.zgpmsm.cn/”,按照“信息登记”、“标书费交纳”（如需）、“招标文件下载”、“投标文件制作”、“保证金交纳”、“文件上传”、“开标解密”七个步骤完成，详见《供应商操作手册》</w:t>
      </w:r>
    </w:p>
    <w:p w14:paraId="31D55EC2">
      <w:pPr>
        <w:pStyle w:val="2"/>
        <w:bidi w:val="0"/>
        <w:rPr>
          <w:rFonts w:hint="eastAsia"/>
        </w:rPr>
      </w:pPr>
      <w:r>
        <w:rPr>
          <w:rFonts w:hint="eastAsia"/>
        </w:rPr>
        <w:t>1.信息登记</w:t>
      </w:r>
    </w:p>
    <w:p w14:paraId="763007BC">
      <w:pPr>
        <w:pStyle w:val="2"/>
        <w:bidi w:val="0"/>
        <w:rPr>
          <w:rFonts w:hint="eastAsia"/>
        </w:rPr>
      </w:pPr>
      <w:r>
        <w:rPr>
          <w:rFonts w:hint="eastAsia"/>
        </w:rPr>
        <w:t>项目发布后，投标人在“登录系统-&gt;我要购买-&gt;接受邀请”填写联系人信息，勾选需要购买的项目标段。</w:t>
      </w:r>
    </w:p>
    <w:p w14:paraId="559666B4">
      <w:pPr>
        <w:pStyle w:val="2"/>
        <w:bidi w:val="0"/>
        <w:rPr>
          <w:rFonts w:hint="eastAsia"/>
        </w:rPr>
      </w:pPr>
      <w:r>
        <w:rPr>
          <w:rFonts w:hint="eastAsia"/>
        </w:rPr>
        <w:t>请投标人在招标文件发售截止时间前，尽可能提前办理CA。</w:t>
      </w:r>
    </w:p>
    <w:p w14:paraId="72A612C6">
      <w:pPr>
        <w:pStyle w:val="2"/>
        <w:bidi w:val="0"/>
        <w:rPr>
          <w:rFonts w:hint="eastAsia"/>
        </w:rPr>
      </w:pPr>
      <w:r>
        <w:rPr>
          <w:rFonts w:hint="eastAsia"/>
        </w:rPr>
        <w:t>2.标书费交纳（如需）</w:t>
      </w:r>
    </w:p>
    <w:p w14:paraId="6EAC120F">
      <w:pPr>
        <w:pStyle w:val="2"/>
        <w:bidi w:val="0"/>
        <w:rPr>
          <w:rFonts w:hint="eastAsia"/>
        </w:rPr>
      </w:pPr>
      <w:r>
        <w:rPr>
          <w:rFonts w:hint="eastAsia"/>
        </w:rPr>
        <w:t>投标人报名后，点击“标书费交纳”，按照页面信息提示交纳标书费。</w:t>
      </w:r>
    </w:p>
    <w:p w14:paraId="79E4C1F5">
      <w:pPr>
        <w:pStyle w:val="2"/>
        <w:bidi w:val="0"/>
        <w:rPr>
          <w:rFonts w:hint="eastAsia"/>
        </w:rPr>
      </w:pPr>
      <w:r>
        <w:rPr>
          <w:rFonts w:hint="eastAsia"/>
        </w:rPr>
        <w:t>3.文件下载</w:t>
      </w:r>
    </w:p>
    <w:p w14:paraId="0E27344F">
      <w:pPr>
        <w:pStyle w:val="2"/>
        <w:bidi w:val="0"/>
        <w:rPr>
          <w:rFonts w:hint="eastAsia"/>
        </w:rPr>
      </w:pPr>
      <w:r>
        <w:rPr>
          <w:rFonts w:hint="eastAsia"/>
        </w:rPr>
        <w:t>标书费交纳成功后，投标人在“文件下载”可下载电子版招标文件。</w:t>
      </w:r>
    </w:p>
    <w:p w14:paraId="0B72C5E3">
      <w:pPr>
        <w:pStyle w:val="2"/>
        <w:bidi w:val="0"/>
        <w:rPr>
          <w:rFonts w:hint="eastAsia"/>
        </w:rPr>
      </w:pPr>
      <w:r>
        <w:rPr>
          <w:rFonts w:hint="eastAsia"/>
        </w:rPr>
        <w:t>4.文件制作</w:t>
      </w:r>
    </w:p>
    <w:p w14:paraId="230FB57C">
      <w:pPr>
        <w:pStyle w:val="2"/>
        <w:bidi w:val="0"/>
        <w:rPr>
          <w:rFonts w:hint="eastAsia"/>
        </w:rPr>
      </w:pPr>
      <w:r>
        <w:rPr>
          <w:rFonts w:hint="eastAsia"/>
        </w:rPr>
        <w:t>文件下载成功后，投标人使用“投标文件制作工具”制作电子版投标文件。</w:t>
      </w:r>
    </w:p>
    <w:p w14:paraId="1AFE1584">
      <w:pPr>
        <w:pStyle w:val="2"/>
        <w:bidi w:val="0"/>
        <w:rPr>
          <w:rFonts w:hint="eastAsia"/>
        </w:rPr>
      </w:pPr>
      <w:r>
        <w:rPr>
          <w:rFonts w:hint="eastAsia"/>
        </w:rPr>
        <w:t>5.投标保证金交纳</w:t>
      </w:r>
    </w:p>
    <w:p w14:paraId="46BB2477">
      <w:pPr>
        <w:pStyle w:val="2"/>
        <w:bidi w:val="0"/>
        <w:rPr>
          <w:rFonts w:hint="eastAsia"/>
        </w:rPr>
      </w:pPr>
      <w:r>
        <w:rPr>
          <w:rFonts w:hint="eastAsia"/>
        </w:rPr>
        <w:t>在“保证金交纳”环节，按照页面提示交纳保证金。</w:t>
      </w:r>
    </w:p>
    <w:p w14:paraId="4368799D">
      <w:pPr>
        <w:pStyle w:val="2"/>
        <w:bidi w:val="0"/>
        <w:rPr>
          <w:rFonts w:hint="eastAsia"/>
        </w:rPr>
      </w:pPr>
      <w:r>
        <w:rPr>
          <w:rFonts w:hint="eastAsia"/>
        </w:rPr>
        <w:t>请投标人在开标时间前交纳保证金，尽可能提前办理。</w:t>
      </w:r>
    </w:p>
    <w:p w14:paraId="3013CEEE">
      <w:pPr>
        <w:pStyle w:val="2"/>
        <w:bidi w:val="0"/>
        <w:rPr>
          <w:rFonts w:hint="eastAsia"/>
        </w:rPr>
      </w:pPr>
      <w:r>
        <w:rPr>
          <w:rFonts w:hint="eastAsia"/>
        </w:rPr>
        <w:t>6.投标文件上传</w:t>
      </w:r>
    </w:p>
    <w:p w14:paraId="55E0BC39">
      <w:pPr>
        <w:pStyle w:val="2"/>
        <w:bidi w:val="0"/>
        <w:rPr>
          <w:rFonts w:hint="eastAsia"/>
        </w:rPr>
      </w:pPr>
      <w:r>
        <w:rPr>
          <w:rFonts w:hint="eastAsia"/>
        </w:rPr>
        <w:t>投标人交纳保证金后，在“投标”环节，将后缀名为.file格式的加密投标文件进行上传。</w:t>
      </w:r>
    </w:p>
    <w:p w14:paraId="7ED762DF">
      <w:pPr>
        <w:pStyle w:val="2"/>
        <w:bidi w:val="0"/>
        <w:rPr>
          <w:rFonts w:hint="eastAsia"/>
        </w:rPr>
      </w:pPr>
      <w:r>
        <w:rPr>
          <w:rFonts w:hint="eastAsia"/>
        </w:rPr>
        <w:t>7.开标解密</w:t>
      </w:r>
    </w:p>
    <w:p w14:paraId="27F5038E">
      <w:pPr>
        <w:pStyle w:val="2"/>
        <w:bidi w:val="0"/>
        <w:rPr>
          <w:rFonts w:hint="eastAsia"/>
        </w:rPr>
      </w:pPr>
      <w:r>
        <w:rPr>
          <w:rFonts w:hint="eastAsia"/>
        </w:rPr>
        <w:t>开标时，投标人须在“解密”环节规定的解密时间内，使用CA数字证书对投标文件进行解密。</w:t>
      </w:r>
    </w:p>
    <w:p w14:paraId="47CD2428">
      <w:pPr>
        <w:pStyle w:val="2"/>
        <w:bidi w:val="0"/>
        <w:rPr>
          <w:rFonts w:hint="eastAsia"/>
        </w:rPr>
      </w:pPr>
      <w:r>
        <w:rPr>
          <w:rFonts w:hint="eastAsia"/>
        </w:rPr>
        <w:t>未在规定时间内完成以上步骤，视为投标文件递交失败。</w:t>
      </w:r>
    </w:p>
    <w:p w14:paraId="1FB1495B">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C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2025-10-13T07:46:02Z</dcterms:created>
  <dc:creator>28039</dc:creator>
  <cp:lastModifiedBy>璇儿</cp:lastModifiedBy>
  <dcterms:modified xsi:type="dcterms:W3CDTF">2025-10-13T07:46:17Z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13F66C8744114C8F92677D30B1FF9AC1_12</vt:lpwstr>
  </property>
</Properties>
</file>