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18EF3E">
      <w:pPr>
        <w:pStyle w:val="2"/>
        <w:bidi w:val="0"/>
      </w:pPr>
      <w:bookmarkStart w:id="0" w:name="_GoBack"/>
      <w:r>
        <w:rPr>
          <w:rFonts w:hint="eastAsia"/>
        </w:rPr>
        <w:t>招标邀请</w:t>
      </w:r>
    </w:p>
    <w:p w14:paraId="46FB1633">
      <w:pPr>
        <w:pStyle w:val="2"/>
        <w:bidi w:val="0"/>
        <w:rPr>
          <w:rFonts w:hint="eastAsia"/>
        </w:rPr>
      </w:pPr>
      <w:r>
        <w:rPr>
          <w:rFonts w:hint="eastAsia"/>
        </w:rPr>
        <w:t>为了提高效率，合理降低成本，本着互惠互利的原则，将2025年度河北碳谷碳纤维有限公司产成品专车运输对外公开招标，条件如下：</w:t>
      </w:r>
    </w:p>
    <w:p w14:paraId="5025EA47">
      <w:pPr>
        <w:pStyle w:val="2"/>
        <w:bidi w:val="0"/>
        <w:rPr>
          <w:rFonts w:hint="eastAsia"/>
        </w:rPr>
      </w:pPr>
      <w:r>
        <w:rPr>
          <w:rFonts w:hint="eastAsia"/>
        </w:rPr>
        <w:t>1、项目名称：河北碳谷碳纤维有限公司国内公路2025年度专车运输招标</w:t>
      </w:r>
    </w:p>
    <w:p w14:paraId="318879F1">
      <w:pPr>
        <w:pStyle w:val="2"/>
        <w:bidi w:val="0"/>
        <w:rPr>
          <w:rFonts w:hint="eastAsia"/>
        </w:rPr>
      </w:pPr>
      <w:r>
        <w:rPr>
          <w:rFonts w:hint="eastAsia"/>
        </w:rPr>
        <w:t>2、招标方式：公开招标及邀标</w:t>
      </w:r>
    </w:p>
    <w:p w14:paraId="5A82D9EF">
      <w:pPr>
        <w:pStyle w:val="2"/>
        <w:bidi w:val="0"/>
        <w:rPr>
          <w:rFonts w:hint="eastAsia"/>
        </w:rPr>
      </w:pPr>
      <w:r>
        <w:rPr>
          <w:rFonts w:hint="eastAsia"/>
        </w:rPr>
        <w:t>3、运输货物产品名称：预氧丝、碳布、预浸料、预制体等全部销售产品</w:t>
      </w:r>
    </w:p>
    <w:p w14:paraId="1593D2C6">
      <w:pPr>
        <w:pStyle w:val="2"/>
        <w:bidi w:val="0"/>
        <w:rPr>
          <w:rFonts w:hint="eastAsia"/>
        </w:rPr>
      </w:pPr>
      <w:r>
        <w:rPr>
          <w:rFonts w:hint="eastAsia"/>
        </w:rPr>
        <w:t>4、招标内容：</w:t>
      </w:r>
    </w:p>
    <w:p w14:paraId="19C31115">
      <w:pPr>
        <w:pStyle w:val="2"/>
        <w:bidi w:val="0"/>
        <w:rPr>
          <w:rFonts w:hint="eastAsia"/>
        </w:rPr>
      </w:pPr>
      <w:r>
        <w:rPr>
          <w:rFonts w:hint="eastAsia"/>
        </w:rPr>
        <w:t>能承接全国各地货物运输。</w:t>
      </w:r>
    </w:p>
    <w:p w14:paraId="35022F55">
      <w:pPr>
        <w:pStyle w:val="2"/>
        <w:bidi w:val="0"/>
        <w:rPr>
          <w:rFonts w:hint="eastAsia"/>
        </w:rPr>
      </w:pPr>
      <w:r>
        <w:rPr>
          <w:rFonts w:hint="eastAsia"/>
        </w:rPr>
        <w:t>5、投标文件的递交：投标单位须在   2025年10月 22日上午11：30前将投标书送达如下地址：河北吉藁化纤有限责任公司</w:t>
      </w:r>
    </w:p>
    <w:p w14:paraId="5EAD3C1B">
      <w:pPr>
        <w:pStyle w:val="2"/>
        <w:bidi w:val="0"/>
        <w:rPr>
          <w:rFonts w:hint="eastAsia"/>
        </w:rPr>
      </w:pPr>
      <w:r>
        <w:rPr>
          <w:rFonts w:hint="eastAsia"/>
        </w:rPr>
        <w:t>地址 ：河北省石家庄市藁城区市府东路  295号吉藁宾馆审计处</w:t>
      </w:r>
    </w:p>
    <w:p w14:paraId="4E2852C4">
      <w:pPr>
        <w:pStyle w:val="2"/>
        <w:bidi w:val="0"/>
        <w:rPr>
          <w:rFonts w:hint="eastAsia"/>
        </w:rPr>
      </w:pPr>
      <w:r>
        <w:rPr>
          <w:rFonts w:hint="eastAsia"/>
        </w:rPr>
        <w:t>收件人：王亚华    </w:t>
      </w:r>
    </w:p>
    <w:p w14:paraId="272BF9BA">
      <w:pPr>
        <w:pStyle w:val="2"/>
        <w:bidi w:val="0"/>
        <w:rPr>
          <w:rFonts w:hint="eastAsia"/>
        </w:rPr>
      </w:pPr>
      <w:r>
        <w:rPr>
          <w:rFonts w:hint="eastAsia"/>
        </w:rPr>
        <w:t>6、开标时间：2025年10月23日开标</w:t>
      </w:r>
    </w:p>
    <w:p w14:paraId="3957085F">
      <w:pPr>
        <w:pStyle w:val="2"/>
        <w:bidi w:val="0"/>
        <w:rPr>
          <w:rFonts w:hint="eastAsia"/>
        </w:rPr>
      </w:pPr>
      <w:r>
        <w:rPr>
          <w:rFonts w:hint="eastAsia"/>
        </w:rPr>
        <w:t>7、商务咨询：马军峰   15613188213</w:t>
      </w:r>
    </w:p>
    <w:p w14:paraId="61B6AFFA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0E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2025-10-15T01:28:38Z</dcterms:created>
  <dc:creator>28039</dc:creator>
  <cp:lastModifiedBy>璇儿</cp:lastModifiedBy>
  <dcterms:modified xsi:type="dcterms:W3CDTF">2025-10-15T01:28:48Z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4A42632BB3074D1184CB178DE7FC8438_12</vt:lpwstr>
  </property>
</Properties>
</file>