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ABC92">
      <w:pPr>
        <w:pStyle w:val="2"/>
        <w:bidi w:val="0"/>
      </w:pPr>
      <w:bookmarkStart w:id="0" w:name="_GoBack"/>
      <w:r>
        <w:rPr>
          <w:rFonts w:hint="eastAsia"/>
        </w:rPr>
        <w:t>陕西省烟草公司榆林市公司物流分公司2025-2026年度装卸业务外包项目招标公告</w:t>
      </w:r>
    </w:p>
    <w:p w14:paraId="245209E1">
      <w:pPr>
        <w:pStyle w:val="2"/>
        <w:bidi w:val="0"/>
        <w:rPr>
          <w:rFonts w:hint="eastAsia"/>
        </w:rPr>
      </w:pPr>
      <w:r>
        <w:rPr>
          <w:rFonts w:hint="eastAsia"/>
        </w:rPr>
        <w:t>（招标编号：ZKGSF(ZB)-20252231）</w:t>
      </w:r>
    </w:p>
    <w:p w14:paraId="0E583994">
      <w:pPr>
        <w:pStyle w:val="2"/>
        <w:bidi w:val="0"/>
        <w:rPr>
          <w:rFonts w:hint="eastAsia"/>
        </w:rPr>
      </w:pPr>
      <w:r>
        <w:rPr>
          <w:rFonts w:hint="eastAsia"/>
        </w:rPr>
        <w:t> </w:t>
      </w:r>
    </w:p>
    <w:p w14:paraId="129623BC">
      <w:pPr>
        <w:pStyle w:val="2"/>
        <w:bidi w:val="0"/>
        <w:rPr>
          <w:rFonts w:hint="eastAsia"/>
        </w:rPr>
      </w:pPr>
      <w:r>
        <w:rPr>
          <w:rFonts w:hint="eastAsia"/>
        </w:rPr>
        <w:t>项目所在地区：陕西省,榆林市</w:t>
      </w:r>
    </w:p>
    <w:p w14:paraId="1B1473E7">
      <w:pPr>
        <w:pStyle w:val="2"/>
        <w:bidi w:val="0"/>
        <w:rPr>
          <w:rFonts w:hint="eastAsia"/>
        </w:rPr>
      </w:pPr>
      <w:r>
        <w:rPr>
          <w:rFonts w:hint="eastAsia"/>
        </w:rPr>
        <w:t>一、招标条件</w:t>
      </w:r>
    </w:p>
    <w:p w14:paraId="35AD4EB0">
      <w:pPr>
        <w:pStyle w:val="2"/>
        <w:bidi w:val="0"/>
        <w:rPr>
          <w:rFonts w:hint="eastAsia"/>
        </w:rPr>
      </w:pPr>
      <w:r>
        <w:rPr>
          <w:rFonts w:hint="eastAsia"/>
        </w:rPr>
        <w:t>本招标项目陕西省烟草公司榆林市公司物流分公司2025-2026年度装卸业务外包项目已由项目审批/核准/备案机关批准，项目资金来源为自筹资金，招标人为陕西省烟草公司榆林市公司。本项目已具备招标条件，现进行公开招标。</w:t>
      </w:r>
    </w:p>
    <w:p w14:paraId="1362331A">
      <w:pPr>
        <w:pStyle w:val="2"/>
        <w:bidi w:val="0"/>
        <w:rPr>
          <w:rFonts w:hint="eastAsia"/>
        </w:rPr>
      </w:pPr>
      <w:r>
        <w:rPr>
          <w:rFonts w:hint="eastAsia"/>
        </w:rPr>
        <w:t>二、项目概况和招标范围</w:t>
      </w:r>
    </w:p>
    <w:p w14:paraId="1F86369B">
      <w:pPr>
        <w:pStyle w:val="2"/>
        <w:bidi w:val="0"/>
        <w:rPr>
          <w:rFonts w:hint="eastAsia"/>
        </w:rPr>
      </w:pPr>
      <w:r>
        <w:rPr>
          <w:rFonts w:hint="eastAsia"/>
        </w:rPr>
        <w:t>规模：陕西省烟草公司榆林市公司物流分公司2025-2026年度装卸业务外包项目。</w:t>
      </w:r>
    </w:p>
    <w:p w14:paraId="368F1CB7">
      <w:pPr>
        <w:pStyle w:val="2"/>
        <w:bidi w:val="0"/>
        <w:rPr>
          <w:rFonts w:hint="eastAsia"/>
        </w:rPr>
      </w:pPr>
      <w:r>
        <w:rPr>
          <w:rFonts w:hint="eastAsia"/>
        </w:rPr>
        <w:t>范围：本招标项目划分为1个标段，本次招标为其中的：</w:t>
      </w:r>
    </w:p>
    <w:p w14:paraId="626A2BD2">
      <w:pPr>
        <w:pStyle w:val="2"/>
        <w:bidi w:val="0"/>
        <w:rPr>
          <w:rFonts w:hint="eastAsia"/>
        </w:rPr>
      </w:pPr>
      <w:r>
        <w:rPr>
          <w:rFonts w:hint="eastAsia"/>
        </w:rPr>
        <w:t>（001）陕西省烟草公司榆林市公司物流分公司2025-2026年度装卸业务外包项目</w:t>
      </w:r>
    </w:p>
    <w:p w14:paraId="03514F1C">
      <w:pPr>
        <w:pStyle w:val="2"/>
        <w:bidi w:val="0"/>
        <w:rPr>
          <w:rFonts w:hint="eastAsia"/>
        </w:rPr>
      </w:pPr>
      <w:r>
        <w:rPr>
          <w:rFonts w:hint="eastAsia"/>
        </w:rPr>
        <w:t>三、投标人资格要求</w:t>
      </w:r>
    </w:p>
    <w:p w14:paraId="050AC19D">
      <w:pPr>
        <w:pStyle w:val="2"/>
        <w:bidi w:val="0"/>
        <w:rPr>
          <w:rFonts w:hint="eastAsia"/>
        </w:rPr>
      </w:pPr>
      <w:r>
        <w:rPr>
          <w:rFonts w:hint="eastAsia"/>
        </w:rPr>
        <w:t>（001陕西省烟草公司榆林市公司物流分公司2025-2026年度装卸业务外包项目）的投标人资格能力要求：</w:t>
      </w:r>
    </w:p>
    <w:p w14:paraId="1F70B14C">
      <w:pPr>
        <w:pStyle w:val="2"/>
        <w:bidi w:val="0"/>
        <w:rPr>
          <w:rFonts w:hint="eastAsia"/>
        </w:rPr>
      </w:pPr>
      <w:r>
        <w:rPr>
          <w:rFonts w:hint="eastAsia"/>
        </w:rPr>
        <w:t>1.投标人须为能够承担民事责任的法人或其他组织，法人提供有效的营业执照，其他组织提供合法证明文件；</w:t>
      </w:r>
    </w:p>
    <w:p w14:paraId="1FA7EC34">
      <w:pPr>
        <w:pStyle w:val="2"/>
        <w:bidi w:val="0"/>
        <w:rPr>
          <w:rFonts w:hint="eastAsia"/>
        </w:rPr>
      </w:pPr>
      <w:r>
        <w:rPr>
          <w:rFonts w:hint="eastAsia"/>
        </w:rPr>
        <w:t>2.投标人承诺在最近三年内（2022年1月1日起至今）没有串通投标行为、行贿犯罪记录或者被有关行政监督部门行政处罚停止投标行为，没有发生严重违约行为以及发生重大质量安全事故。投标人不得在国家企业信用信息公示系统（www.gsxt.gov.cn/index.html）中列入严重违法失信企业名单（黑名单）信息。未被在“信用中国”网站（www.creditchina.gov.cn）中列入严重失信主体名单。未列入中国执行信息公开网（zxgk.court.gov.cn/）失信被执行人名单（被执行人包括投标人、法定代表人）。中国裁判文书网（wenshu.court.gov.cn/）无行贿受贿犯罪记录（被执行人包括投标人、法定代表人，案由：‘贪污贿赂罪’）（提供承诺书并提供以上4个网站6项内容截图并加盖公章）；</w:t>
      </w:r>
    </w:p>
    <w:p w14:paraId="541D4A95">
      <w:pPr>
        <w:pStyle w:val="2"/>
        <w:bidi w:val="0"/>
        <w:rPr>
          <w:rFonts w:hint="eastAsia"/>
        </w:rPr>
      </w:pPr>
      <w:r>
        <w:rPr>
          <w:rFonts w:hint="eastAsia"/>
        </w:rPr>
        <w:t>3. 投标人提供2024年度经会计师事务所审计的财务审计报告（含报表）或者提供基本户银行资信证明；</w:t>
      </w:r>
    </w:p>
    <w:p w14:paraId="7194D777">
      <w:pPr>
        <w:pStyle w:val="2"/>
        <w:bidi w:val="0"/>
        <w:rPr>
          <w:rFonts w:hint="eastAsia"/>
        </w:rPr>
      </w:pPr>
      <w:r>
        <w:rPr>
          <w:rFonts w:hint="eastAsia"/>
        </w:rPr>
        <w:t>4.单位负责人为同一人或者存在控股、管理关系、关联关系的不同单位，不得参加本项目投标；</w:t>
      </w:r>
    </w:p>
    <w:p w14:paraId="71029DD9">
      <w:pPr>
        <w:pStyle w:val="2"/>
        <w:bidi w:val="0"/>
        <w:rPr>
          <w:rFonts w:hint="eastAsia"/>
        </w:rPr>
      </w:pPr>
      <w:r>
        <w:rPr>
          <w:rFonts w:hint="eastAsia"/>
        </w:rPr>
        <w:t>5.截止本项目投标截止时间，投标人不得列入“烟草行业供应商黑名单（提供承诺书并加盖单位印章），或司法部门认定的涉及行贿行为的投标人及法定代表人，不得参与本项目投标（提供承诺书）；</w:t>
      </w:r>
    </w:p>
    <w:p w14:paraId="213015A0">
      <w:pPr>
        <w:pStyle w:val="2"/>
        <w:bidi w:val="0"/>
        <w:rPr>
          <w:rFonts w:hint="eastAsia"/>
        </w:rPr>
      </w:pPr>
      <w:r>
        <w:rPr>
          <w:rFonts w:hint="eastAsia"/>
        </w:rPr>
        <w:t>6.本项目不接受联合体投标。</w:t>
      </w:r>
    </w:p>
    <w:p w14:paraId="4AC9120B">
      <w:pPr>
        <w:pStyle w:val="2"/>
        <w:bidi w:val="0"/>
        <w:rPr>
          <w:rFonts w:hint="eastAsia"/>
        </w:rPr>
      </w:pPr>
      <w:r>
        <w:rPr>
          <w:rFonts w:hint="eastAsia"/>
        </w:rPr>
        <w:t>四、招标文件的获取</w:t>
      </w:r>
    </w:p>
    <w:p w14:paraId="7744728B">
      <w:pPr>
        <w:pStyle w:val="2"/>
        <w:bidi w:val="0"/>
        <w:rPr>
          <w:rFonts w:hint="eastAsia"/>
        </w:rPr>
      </w:pPr>
      <w:r>
        <w:rPr>
          <w:rFonts w:hint="eastAsia"/>
        </w:rPr>
        <w:t>获取时间：2025年10月15日9时00分00秒---2025年10月21日17时00分00秒</w:t>
      </w:r>
    </w:p>
    <w:p w14:paraId="53E11794">
      <w:pPr>
        <w:pStyle w:val="2"/>
        <w:bidi w:val="0"/>
        <w:rPr>
          <w:rFonts w:hint="eastAsia"/>
        </w:rPr>
      </w:pPr>
      <w:r>
        <w:rPr>
          <w:rFonts w:hint="eastAsia"/>
        </w:rPr>
        <w:t>获取方法：本项目为全流程电子化招投标项目，招标文件获取方式：1.中招联合招标采购平台(www.365trade.com.cn/，以下简称“电子采购平台”，下同)，已在该平台注册过的可直接登录，未注册的请先注册(电子采购平台注册免费，注册成功后可以及时参与电子采购平台发布的所有项目)。</w:t>
      </w:r>
    </w:p>
    <w:p w14:paraId="107A9D68">
      <w:pPr>
        <w:pStyle w:val="2"/>
        <w:bidi w:val="0"/>
        <w:rPr>
          <w:rFonts w:hint="eastAsia"/>
        </w:rPr>
      </w:pPr>
      <w:r>
        <w:rPr>
          <w:rFonts w:hint="eastAsia"/>
        </w:rPr>
        <w:t>2.登录后查找并参与本项目，按提示完成购标申请，并点击“立即投标”进入“我要投标”界面，勾选需要参加的标包。</w:t>
      </w:r>
    </w:p>
    <w:p w14:paraId="61E65D94">
      <w:pPr>
        <w:pStyle w:val="2"/>
        <w:bidi w:val="0"/>
        <w:rPr>
          <w:rFonts w:hint="eastAsia"/>
        </w:rPr>
      </w:pPr>
      <w:r>
        <w:rPr>
          <w:rFonts w:hint="eastAsia"/>
        </w:rPr>
        <w:t>3.勾选对应标包后，点击“立即购标”并选择标书费支付方式。在招标文件获取截止时间前提交支付记录，即可获得下载招标文件的权限。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w:t>
      </w:r>
    </w:p>
    <w:p w14:paraId="5EB5D9FC">
      <w:pPr>
        <w:pStyle w:val="2"/>
        <w:bidi w:val="0"/>
        <w:rPr>
          <w:rFonts w:hint="eastAsia"/>
        </w:rPr>
      </w:pPr>
      <w:r>
        <w:rPr>
          <w:rFonts w:hint="eastAsia"/>
        </w:rPr>
        <w:t>4.A：付款后，请在招标文件获取截止时间前，登录“电子采购平台”提交支付记录，待招标代理机构确认收款无误后，即可获得下载招标文件的权限。B：提示：请购标人考虑完成在线注册、审核所需的时间成本，确保在招标文件发售截止时间前成功购买下载招标文件。</w:t>
      </w:r>
    </w:p>
    <w:p w14:paraId="69D13FC8">
      <w:pPr>
        <w:pStyle w:val="2"/>
        <w:bidi w:val="0"/>
        <w:rPr>
          <w:rFonts w:hint="eastAsia"/>
        </w:rPr>
      </w:pPr>
      <w:r>
        <w:rPr>
          <w:rFonts w:hint="eastAsia"/>
        </w:rPr>
        <w:t>五、投标文件的递交</w:t>
      </w:r>
    </w:p>
    <w:p w14:paraId="698591B6">
      <w:pPr>
        <w:pStyle w:val="2"/>
        <w:bidi w:val="0"/>
        <w:rPr>
          <w:rFonts w:hint="eastAsia"/>
        </w:rPr>
      </w:pPr>
      <w:r>
        <w:rPr>
          <w:rFonts w:hint="eastAsia"/>
        </w:rPr>
        <w:t>递交截止时间：2025年11月04日14时00分00秒</w:t>
      </w:r>
    </w:p>
    <w:p w14:paraId="29B981EE">
      <w:pPr>
        <w:pStyle w:val="2"/>
        <w:bidi w:val="0"/>
        <w:rPr>
          <w:rFonts w:hint="eastAsia"/>
        </w:rPr>
      </w:pPr>
      <w:r>
        <w:rPr>
          <w:rFonts w:hint="eastAsia"/>
        </w:rPr>
        <w:t>递交方法：（1）投标文件递交地点：投标人应当在投标截止时间前，使用“中招联合招标采购平台(www.365trade.com.cn)”，选择所投标段将加密的电子投标文件上传。投标人完成投标文件上传后，“采购交易平台”即时向投标人发出电子签收凭证，递交时间以最终提交加密电子投标文件的电子签收凭证载明的传输完成时间为准。投标截止时间前，未完成投标文件上传的，视为撤回投标文件。加密电子投标文件为“中招联合招标采购平台(www.365trade.com.cn)”提供的投标文件制作工具制作生成的加密版投标文件。</w:t>
      </w:r>
    </w:p>
    <w:p w14:paraId="74119403">
      <w:pPr>
        <w:pStyle w:val="2"/>
        <w:bidi w:val="0"/>
        <w:rPr>
          <w:rFonts w:hint="eastAsia"/>
        </w:rPr>
      </w:pPr>
      <w:r>
        <w:rPr>
          <w:rFonts w:hint="eastAsia"/>
        </w:rPr>
        <w:t>（2）投标文件的递交方式：投标人必须在制作电子投标文件之前完成CA证书的办理，并使用CA证书进行加密后才能投标；否则将无法正常投标。CA证书具体办理流程参见登录后“采购交易平台-我的工作台”中“CA申请”和“CA申请帮助”查看，也可拨打“采购交易平台”统一服务热线010-86397110、 18539937971进行咨询。</w:t>
      </w:r>
    </w:p>
    <w:p w14:paraId="013705D6">
      <w:pPr>
        <w:pStyle w:val="2"/>
        <w:bidi w:val="0"/>
        <w:rPr>
          <w:rFonts w:hint="eastAsia"/>
        </w:rPr>
      </w:pPr>
      <w:r>
        <w:rPr>
          <w:rFonts w:hint="eastAsia"/>
        </w:rPr>
        <w:t>六、开标时间及地点</w:t>
      </w:r>
    </w:p>
    <w:p w14:paraId="3DB2FB7A">
      <w:pPr>
        <w:pStyle w:val="2"/>
        <w:bidi w:val="0"/>
        <w:rPr>
          <w:rFonts w:hint="eastAsia"/>
        </w:rPr>
      </w:pPr>
      <w:r>
        <w:rPr>
          <w:rFonts w:hint="eastAsia"/>
        </w:rPr>
        <w:t>开标时间：2025年11月04日14时00分00秒</w:t>
      </w:r>
    </w:p>
    <w:p w14:paraId="4228E3ED">
      <w:pPr>
        <w:pStyle w:val="2"/>
        <w:bidi w:val="0"/>
        <w:rPr>
          <w:rFonts w:hint="eastAsia"/>
        </w:rPr>
      </w:pPr>
      <w:r>
        <w:rPr>
          <w:rFonts w:hint="eastAsia"/>
        </w:rPr>
        <w:t>开标地点：中招联合招标采购平台(www.365trade.com.cn)远程开标大厅。</w:t>
      </w:r>
    </w:p>
    <w:p w14:paraId="19998135">
      <w:pPr>
        <w:pStyle w:val="2"/>
        <w:bidi w:val="0"/>
        <w:rPr>
          <w:rFonts w:hint="eastAsia"/>
        </w:rPr>
      </w:pPr>
      <w:r>
        <w:rPr>
          <w:rFonts w:hint="eastAsia"/>
        </w:rPr>
        <w:t>七、其他</w:t>
      </w:r>
    </w:p>
    <w:p w14:paraId="0E90B714">
      <w:pPr>
        <w:pStyle w:val="2"/>
        <w:bidi w:val="0"/>
        <w:rPr>
          <w:rFonts w:hint="eastAsia"/>
        </w:rPr>
      </w:pPr>
      <w:r>
        <w:rPr>
          <w:rFonts w:hint="eastAsia"/>
        </w:rPr>
        <w:t>7.1.获取招标文件费用：500元/标段，售后不退。</w:t>
      </w:r>
    </w:p>
    <w:p w14:paraId="3E134946">
      <w:pPr>
        <w:pStyle w:val="2"/>
        <w:bidi w:val="0"/>
        <w:rPr>
          <w:rFonts w:hint="eastAsia"/>
        </w:rPr>
      </w:pPr>
      <w:r>
        <w:rPr>
          <w:rFonts w:hint="eastAsia"/>
        </w:rPr>
        <w:t>7.2 本次公告同时在《陕西招标网&amp;陕西采购与招标公共服务平台》、《中国招标投标公共服务平台》、《中招联合招标采购平台》发布。</w:t>
      </w:r>
    </w:p>
    <w:p w14:paraId="4392754A">
      <w:pPr>
        <w:pStyle w:val="2"/>
        <w:bidi w:val="0"/>
        <w:rPr>
          <w:rFonts w:hint="eastAsia"/>
        </w:rPr>
      </w:pPr>
      <w:r>
        <w:rPr>
          <w:rFonts w:hint="eastAsia"/>
        </w:rPr>
        <w:t>7.3请务必在招标文件获取期限内及时下载电子招标文件并做好备份，逾期下载通道将关闭，未及时下载招标文件将会影响投标文件编制及后续投标活动。</w:t>
      </w:r>
    </w:p>
    <w:p w14:paraId="360F067B">
      <w:pPr>
        <w:pStyle w:val="2"/>
        <w:bidi w:val="0"/>
        <w:rPr>
          <w:rFonts w:hint="eastAsia"/>
        </w:rPr>
      </w:pPr>
      <w:r>
        <w:rPr>
          <w:rFonts w:hint="eastAsia"/>
        </w:rPr>
        <w:t>7.4本项目采用“远程不见面”开标方式，投标人应当在投标截止时间前，登录“采购交易平台”远程开标大厅，在线准时参加开标活动。</w:t>
      </w:r>
    </w:p>
    <w:p w14:paraId="0C09CCEC">
      <w:pPr>
        <w:pStyle w:val="2"/>
        <w:bidi w:val="0"/>
        <w:rPr>
          <w:rFonts w:hint="eastAsia"/>
        </w:rPr>
      </w:pPr>
      <w:r>
        <w:rPr>
          <w:rFonts w:hint="eastAsia"/>
        </w:rPr>
        <w:t>7.5投标文件解密方式：</w:t>
      </w:r>
    </w:p>
    <w:p w14:paraId="564EBCEF">
      <w:pPr>
        <w:pStyle w:val="2"/>
        <w:bidi w:val="0"/>
        <w:rPr>
          <w:rFonts w:hint="eastAsia"/>
        </w:rPr>
      </w:pPr>
      <w:r>
        <w:rPr>
          <w:rFonts w:hint="eastAsia"/>
        </w:rPr>
        <w:t>集中解密。项目经理点击“一键解密”由平台服务器自动解密。</w:t>
      </w:r>
    </w:p>
    <w:p w14:paraId="338A22CE">
      <w:pPr>
        <w:pStyle w:val="2"/>
        <w:bidi w:val="0"/>
        <w:rPr>
          <w:rFonts w:hint="eastAsia"/>
        </w:rPr>
      </w:pPr>
      <w:r>
        <w:rPr>
          <w:rFonts w:hint="eastAsia"/>
        </w:rPr>
        <w:t>7.6因投标人自身设施故障或自身原因导致无法完成签到、解密或投标的，由投标人自行承担后果。</w:t>
      </w:r>
    </w:p>
    <w:p w14:paraId="312251FB">
      <w:pPr>
        <w:pStyle w:val="2"/>
        <w:bidi w:val="0"/>
        <w:rPr>
          <w:rFonts w:hint="eastAsia"/>
        </w:rPr>
      </w:pPr>
      <w:r>
        <w:rPr>
          <w:rFonts w:hint="eastAsia"/>
        </w:rPr>
        <w:t>八、监督部门</w:t>
      </w:r>
    </w:p>
    <w:p w14:paraId="3109E571">
      <w:pPr>
        <w:pStyle w:val="2"/>
        <w:bidi w:val="0"/>
        <w:rPr>
          <w:rFonts w:hint="eastAsia"/>
        </w:rPr>
      </w:pPr>
      <w:r>
        <w:rPr>
          <w:rFonts w:hint="eastAsia"/>
        </w:rPr>
        <w:t>陕西省烟草公司榆林市公司法规科（规范办）、审计科、群团工作科。</w:t>
      </w:r>
    </w:p>
    <w:p w14:paraId="18C119F1">
      <w:pPr>
        <w:pStyle w:val="2"/>
        <w:bidi w:val="0"/>
        <w:rPr>
          <w:rFonts w:hint="eastAsia"/>
        </w:rPr>
      </w:pPr>
      <w:r>
        <w:rPr>
          <w:rFonts w:hint="eastAsia"/>
        </w:rPr>
        <w:t>九、联系方式</w:t>
      </w:r>
    </w:p>
    <w:p w14:paraId="55FBC379">
      <w:pPr>
        <w:pStyle w:val="2"/>
        <w:bidi w:val="0"/>
        <w:rPr>
          <w:rFonts w:hint="eastAsia"/>
        </w:rPr>
      </w:pPr>
      <w:r>
        <w:rPr>
          <w:rFonts w:hint="eastAsia"/>
        </w:rPr>
        <w:t>招 标 人：陕西省烟草公司榆林市公司</w:t>
      </w:r>
    </w:p>
    <w:p w14:paraId="196C5F47">
      <w:pPr>
        <w:pStyle w:val="2"/>
        <w:bidi w:val="0"/>
        <w:rPr>
          <w:rFonts w:hint="eastAsia"/>
        </w:rPr>
      </w:pPr>
      <w:r>
        <w:rPr>
          <w:rFonts w:hint="eastAsia"/>
        </w:rPr>
        <w:t>地    址：榆林市榆阳区长兴路78号</w:t>
      </w:r>
    </w:p>
    <w:p w14:paraId="49F512B0">
      <w:pPr>
        <w:pStyle w:val="2"/>
        <w:bidi w:val="0"/>
        <w:rPr>
          <w:rFonts w:hint="eastAsia"/>
        </w:rPr>
      </w:pPr>
      <w:r>
        <w:rPr>
          <w:rFonts w:hint="eastAsia"/>
        </w:rPr>
        <w:t>联 系 人：延倩</w:t>
      </w:r>
    </w:p>
    <w:p w14:paraId="4C7A3120">
      <w:pPr>
        <w:pStyle w:val="2"/>
        <w:bidi w:val="0"/>
        <w:rPr>
          <w:rFonts w:hint="eastAsia"/>
        </w:rPr>
      </w:pPr>
      <w:r>
        <w:rPr>
          <w:rFonts w:hint="eastAsia"/>
        </w:rPr>
        <w:t>电    话：0912-3851966</w:t>
      </w:r>
    </w:p>
    <w:p w14:paraId="5EFE8284">
      <w:pPr>
        <w:pStyle w:val="2"/>
        <w:bidi w:val="0"/>
        <w:rPr>
          <w:rFonts w:hint="eastAsia"/>
        </w:rPr>
      </w:pPr>
      <w:r>
        <w:rPr>
          <w:rFonts w:hint="eastAsia"/>
        </w:rPr>
        <w:t> </w:t>
      </w:r>
    </w:p>
    <w:p w14:paraId="7E34C561">
      <w:pPr>
        <w:pStyle w:val="2"/>
        <w:bidi w:val="0"/>
        <w:rPr>
          <w:rFonts w:hint="eastAsia"/>
        </w:rPr>
      </w:pPr>
      <w:r>
        <w:rPr>
          <w:rFonts w:hint="eastAsia"/>
        </w:rPr>
        <w:t>招标代理机构：中科高盛咨询集团有限公司</w:t>
      </w:r>
    </w:p>
    <w:p w14:paraId="061CFF4D">
      <w:pPr>
        <w:pStyle w:val="2"/>
        <w:bidi w:val="0"/>
        <w:rPr>
          <w:rFonts w:hint="eastAsia"/>
        </w:rPr>
      </w:pPr>
      <w:r>
        <w:rPr>
          <w:rFonts w:hint="eastAsia"/>
        </w:rPr>
        <w:t>地    址：西安市未央区未央路中环大厦A座北梯24层</w:t>
      </w:r>
    </w:p>
    <w:p w14:paraId="19F9486F">
      <w:pPr>
        <w:pStyle w:val="2"/>
        <w:bidi w:val="0"/>
        <w:rPr>
          <w:rFonts w:hint="eastAsia"/>
        </w:rPr>
      </w:pPr>
      <w:r>
        <w:rPr>
          <w:rFonts w:hint="eastAsia"/>
        </w:rPr>
        <w:t>联 系 人：张俊姣、王佩雨</w:t>
      </w:r>
    </w:p>
    <w:p w14:paraId="61AC1092">
      <w:pPr>
        <w:pStyle w:val="2"/>
        <w:bidi w:val="0"/>
        <w:rPr>
          <w:rFonts w:hint="eastAsia"/>
        </w:rPr>
      </w:pPr>
      <w:r>
        <w:rPr>
          <w:rFonts w:hint="eastAsia"/>
        </w:rPr>
        <w:t>电    话：029-81310033</w:t>
      </w:r>
    </w:p>
    <w:p w14:paraId="0066E339">
      <w:pPr>
        <w:pStyle w:val="2"/>
        <w:bidi w:val="0"/>
        <w:rPr>
          <w:rFonts w:hint="eastAsia"/>
        </w:rPr>
      </w:pPr>
      <w:r>
        <w:rPr>
          <w:rFonts w:hint="eastAsia"/>
        </w:rPr>
        <w:t>电子邮件：zkgs81310033@126.com</w:t>
      </w:r>
    </w:p>
    <w:p w14:paraId="4054E7BF">
      <w:pPr>
        <w:pStyle w:val="2"/>
        <w:bidi w:val="0"/>
        <w:rPr>
          <w:rFonts w:hint="eastAsia"/>
        </w:rPr>
      </w:pPr>
      <w:r>
        <w:rPr>
          <w:rFonts w:hint="eastAsia"/>
        </w:rPr>
        <w:t> </w:t>
      </w:r>
    </w:p>
    <w:p w14:paraId="725BB7DC">
      <w:pPr>
        <w:pStyle w:val="2"/>
        <w:bidi w:val="0"/>
        <w:rPr>
          <w:rFonts w:hint="eastAsia"/>
        </w:rPr>
      </w:pPr>
      <w:r>
        <w:rPr>
          <w:rFonts w:hint="eastAsia"/>
        </w:rPr>
        <w:t> </w:t>
      </w:r>
    </w:p>
    <w:p w14:paraId="239C620C">
      <w:pPr>
        <w:pStyle w:val="2"/>
        <w:bidi w:val="0"/>
        <w:rPr>
          <w:rFonts w:hint="eastAsia"/>
        </w:rPr>
      </w:pPr>
      <w:r>
        <w:rPr>
          <w:rFonts w:hint="eastAsia"/>
        </w:rPr>
        <w:t> </w:t>
      </w:r>
    </w:p>
    <w:p w14:paraId="1EFFD2D1">
      <w:pPr>
        <w:pStyle w:val="2"/>
        <w:bidi w:val="0"/>
        <w:rPr>
          <w:rFonts w:hint="eastAsia"/>
        </w:rPr>
      </w:pPr>
      <w:r>
        <w:rPr>
          <w:rFonts w:hint="eastAsia"/>
        </w:rPr>
        <w:t> </w:t>
      </w:r>
    </w:p>
    <w:p w14:paraId="17A1F0F3">
      <w:pPr>
        <w:pStyle w:val="2"/>
        <w:bidi w:val="0"/>
        <w:rPr>
          <w:rFonts w:hint="eastAsia"/>
        </w:rPr>
      </w:pPr>
      <w:r>
        <w:rPr>
          <w:rFonts w:hint="eastAsia"/>
        </w:rPr>
        <w:t> </w:t>
      </w:r>
    </w:p>
    <w:p w14:paraId="1C61BC80">
      <w:pPr>
        <w:pStyle w:val="2"/>
        <w:bidi w:val="0"/>
        <w:rPr>
          <w:rFonts w:hint="eastAsia"/>
        </w:rPr>
      </w:pPr>
      <w:r>
        <w:rPr>
          <w:rFonts w:hint="eastAsia"/>
        </w:rPr>
        <w:t> </w:t>
      </w:r>
    </w:p>
    <w:p w14:paraId="30C1BBC8">
      <w:pPr>
        <w:pStyle w:val="2"/>
        <w:bidi w:val="0"/>
        <w:rPr>
          <w:rFonts w:hint="eastAsia"/>
        </w:rPr>
      </w:pPr>
      <w:r>
        <w:rPr>
          <w:rFonts w:hint="eastAsia"/>
        </w:rPr>
        <w:t> </w:t>
      </w:r>
    </w:p>
    <w:p w14:paraId="60975DB2">
      <w:pPr>
        <w:pStyle w:val="2"/>
        <w:bidi w:val="0"/>
        <w:rPr>
          <w:rFonts w:hint="eastAsia"/>
        </w:rPr>
      </w:pPr>
      <w:r>
        <w:rPr>
          <w:rFonts w:hint="eastAsia"/>
        </w:rPr>
        <w:t> </w:t>
      </w:r>
    </w:p>
    <w:p w14:paraId="0F0F3D54">
      <w:pPr>
        <w:pStyle w:val="2"/>
        <w:bidi w:val="0"/>
        <w:rPr>
          <w:rFonts w:hint="eastAsia"/>
        </w:rPr>
      </w:pPr>
      <w:r>
        <w:rPr>
          <w:rFonts w:hint="eastAsia"/>
        </w:rPr>
        <w:t> 招标人或其招标代理机构主要负责人（项目负责人）：         （签名）</w:t>
      </w:r>
    </w:p>
    <w:p w14:paraId="7B93D69F">
      <w:pPr>
        <w:pStyle w:val="2"/>
        <w:bidi w:val="0"/>
        <w:rPr>
          <w:rFonts w:hint="eastAsia"/>
        </w:rPr>
      </w:pPr>
      <w:r>
        <w:rPr>
          <w:rFonts w:hint="eastAsia"/>
        </w:rPr>
        <w:t> </w:t>
      </w:r>
    </w:p>
    <w:p w14:paraId="200AD2E8">
      <w:pPr>
        <w:pStyle w:val="2"/>
        <w:bidi w:val="0"/>
        <w:rPr>
          <w:rFonts w:hint="eastAsia"/>
        </w:rPr>
      </w:pPr>
      <w:r>
        <w:rPr>
          <w:rFonts w:hint="eastAsia"/>
        </w:rPr>
        <w:t>招标人或其招标代理机构：              （盖章）</w:t>
      </w:r>
    </w:p>
    <w:p w14:paraId="0ED4D33D">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97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2227</Words>
  <Characters>2585</Characters>
  <Lines>0</Lines>
  <Paragraphs>0</Paragraphs>
  <TotalTime>0</TotalTime>
  <ScaleCrop>false</ScaleCrop>
  <LinksUpToDate>false</LinksUpToDate>
  <CharactersWithSpaces>2645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2025-10-15T02:58:26Z</dcterms:created>
  <dc:creator>28039</dc:creator>
  <cp:lastModifiedBy>璇儿</cp:lastModifiedBy>
  <dcterms:modified xsi:type="dcterms:W3CDTF">2025-10-15T02:58:30Z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658359B149D746D1B95F5B7205AA5ACE_12</vt:lpwstr>
  </property>
</Properties>
</file>