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17B9A">
      <w:pPr>
        <w:pStyle w:val="2"/>
        <w:bidi w:val="0"/>
      </w:pPr>
      <w:bookmarkStart w:id="0" w:name="_GoBack"/>
      <w:r>
        <w:rPr>
          <w:rFonts w:hint="eastAsia"/>
          <w:lang w:val="en-US" w:eastAsia="zh-CN"/>
        </w:rPr>
        <w:t>河南中原云商电子招投标平台</w:t>
      </w:r>
    </w:p>
    <w:p w14:paraId="14B90717">
      <w:pPr>
        <w:pStyle w:val="2"/>
        <w:bidi w:val="0"/>
        <w:rPr>
          <w:rFonts w:hint="eastAsia"/>
        </w:rPr>
      </w:pPr>
      <w:r>
        <w:rPr>
          <w:rFonts w:hint="eastAsia"/>
          <w:lang w:val="en-US" w:eastAsia="zh-CN"/>
        </w:rPr>
        <w:t>[询比采购]河南焦煤能源有限公司物资供应处仓库货车运输采购公告</w:t>
      </w:r>
    </w:p>
    <w:p w14:paraId="0CB9F7FE">
      <w:pPr>
        <w:pStyle w:val="2"/>
        <w:bidi w:val="0"/>
      </w:pPr>
      <w:r>
        <w:rPr>
          <w:rFonts w:hint="eastAsia"/>
        </w:rPr>
        <w:t>项目标段编号：HNEC-JMZB250153001F001</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25"/>
        <w:gridCol w:w="2818"/>
      </w:tblGrid>
      <w:tr w14:paraId="68CBB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E2F0D0">
            <w:pPr>
              <w:pStyle w:val="2"/>
              <w:bidi w:val="0"/>
            </w:pPr>
            <w:r>
              <w:rPr>
                <w:lang w:val="en-US" w:eastAsia="zh-CN"/>
              </w:rPr>
              <w:t>标段编号: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5D50F7C">
            <w:pPr>
              <w:pStyle w:val="2"/>
              <w:bidi w:val="0"/>
            </w:pPr>
            <w:r>
              <w:rPr>
                <w:lang w:val="en-US" w:eastAsia="zh-CN"/>
              </w:rPr>
              <w:t>HNEC-JMZB250153001F001</w:t>
            </w:r>
          </w:p>
        </w:tc>
      </w:tr>
    </w:tbl>
    <w:p w14:paraId="21D1A8B3">
      <w:pPr>
        <w:pStyle w:val="2"/>
        <w:bidi w:val="0"/>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062"/>
        <w:gridCol w:w="3116"/>
        <w:gridCol w:w="2062"/>
        <w:gridCol w:w="1166"/>
      </w:tblGrid>
      <w:tr w14:paraId="1DB1D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FA0874B">
            <w:pPr>
              <w:pStyle w:val="2"/>
              <w:bidi w:val="0"/>
            </w:pPr>
            <w:r>
              <w:rPr>
                <w:lang w:val="en-US" w:eastAsia="zh-CN"/>
              </w:rPr>
              <w:t>采购人:</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E77814">
            <w:pPr>
              <w:pStyle w:val="2"/>
              <w:bidi w:val="0"/>
            </w:pPr>
            <w:r>
              <w:rPr>
                <w:lang w:val="en-US" w:eastAsia="zh-CN"/>
              </w:rPr>
              <w:t>河南焦煤能源有限公司物资供应处</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801564">
            <w:pPr>
              <w:pStyle w:val="2"/>
              <w:bidi w:val="0"/>
            </w:pPr>
            <w:r>
              <w:rPr>
                <w:lang w:val="en-US" w:eastAsia="zh-CN"/>
              </w:rPr>
              <w:t>保证金:</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EC3B86F">
            <w:pPr>
              <w:pStyle w:val="2"/>
              <w:bidi w:val="0"/>
              <w:rPr>
                <w:rFonts w:hint="eastAsia"/>
              </w:rPr>
            </w:pPr>
          </w:p>
        </w:tc>
      </w:tr>
      <w:tr w14:paraId="70245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rPr>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63DF99">
            <w:pPr>
              <w:pStyle w:val="2"/>
              <w:bidi w:val="0"/>
            </w:pPr>
            <w:r>
              <w:rPr>
                <w:lang w:val="en-US" w:eastAsia="zh-CN"/>
              </w:rPr>
              <w:t>代理机构:</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915CAC6">
            <w:pPr>
              <w:pStyle w:val="2"/>
              <w:bidi w:val="0"/>
            </w:pPr>
            <w:r>
              <w:rPr>
                <w:lang w:val="en-US" w:eastAsia="zh-CN"/>
              </w:rPr>
              <w:t>焦作煤业（集团）有限责任公司招标办</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B8115B">
            <w:pPr>
              <w:pStyle w:val="2"/>
              <w:bidi w:val="0"/>
            </w:pPr>
            <w:r>
              <w:rPr>
                <w:lang w:val="en-US" w:eastAsia="zh-CN"/>
              </w:rPr>
              <w:t>工本费: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7DCF7E8">
            <w:pPr>
              <w:pStyle w:val="2"/>
              <w:bidi w:val="0"/>
              <w:rPr>
                <w:rFonts w:hint="eastAsia"/>
              </w:rPr>
            </w:pPr>
          </w:p>
        </w:tc>
      </w:tr>
      <w:tr w14:paraId="5CC43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51AE5C9">
            <w:pPr>
              <w:pStyle w:val="2"/>
              <w:bidi w:val="0"/>
            </w:pPr>
            <w:r>
              <w:rPr>
                <w:lang w:val="en-US" w:eastAsia="zh-CN"/>
              </w:rPr>
              <w:t>报名方式: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1AB0F16">
            <w:pPr>
              <w:pStyle w:val="2"/>
              <w:bidi w:val="0"/>
            </w:pPr>
            <w:r>
              <w:rPr>
                <w:lang w:val="en-US" w:eastAsia="zh-CN"/>
              </w:rPr>
              <w:t>网上报名</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D1C3E4">
            <w:pPr>
              <w:pStyle w:val="2"/>
              <w:bidi w:val="0"/>
            </w:pPr>
            <w:r>
              <w:rPr>
                <w:lang w:val="en-US" w:eastAsia="zh-CN"/>
              </w:rPr>
              <w:t>是否可对部分物资报价: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E68C783">
            <w:pPr>
              <w:pStyle w:val="2"/>
              <w:bidi w:val="0"/>
            </w:pPr>
            <w:r>
              <w:rPr>
                <w:lang w:val="en-US" w:eastAsia="zh-CN"/>
              </w:rPr>
              <w:t>否</w:t>
            </w:r>
          </w:p>
        </w:tc>
      </w:tr>
      <w:tr w14:paraId="6E030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rPr>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4B714A">
            <w:pPr>
              <w:pStyle w:val="2"/>
              <w:bidi w:val="0"/>
            </w:pPr>
            <w:r>
              <w:rPr>
                <w:lang w:val="en-US" w:eastAsia="zh-CN"/>
              </w:rPr>
              <w:t>开始时间（报名/报价）: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122AA09">
            <w:pPr>
              <w:pStyle w:val="2"/>
              <w:bidi w:val="0"/>
            </w:pPr>
            <w:r>
              <w:rPr>
                <w:lang w:val="en-US" w:eastAsia="zh-CN"/>
              </w:rPr>
              <w:t>2025-10-22 15:00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165AC95">
            <w:pPr>
              <w:pStyle w:val="2"/>
              <w:bidi w:val="0"/>
            </w:pPr>
            <w:r>
              <w:rPr>
                <w:lang w:val="en-US" w:eastAsia="zh-CN"/>
              </w:rPr>
              <w:t>截止时间（报名/报价）: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F73F54">
            <w:pPr>
              <w:pStyle w:val="2"/>
              <w:bidi w:val="0"/>
              <w:rPr>
                <w:rFonts w:hint="eastAsia"/>
              </w:rPr>
            </w:pPr>
          </w:p>
        </w:tc>
      </w:tr>
      <w:tr w14:paraId="71233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rPr>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ECA3B81">
            <w:pPr>
              <w:pStyle w:val="2"/>
              <w:bidi w:val="0"/>
            </w:pPr>
            <w:r>
              <w:rPr>
                <w:lang w:val="en-US" w:eastAsia="zh-CN"/>
              </w:rPr>
              <w:t>采购人联系人:</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E2B7F6">
            <w:pPr>
              <w:pStyle w:val="2"/>
              <w:bidi w:val="0"/>
            </w:pPr>
            <w:r>
              <w:rPr>
                <w:lang w:val="en-US" w:eastAsia="zh-CN"/>
              </w:rPr>
              <w:t>郭*</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8179949">
            <w:pPr>
              <w:pStyle w:val="2"/>
              <w:bidi w:val="0"/>
            </w:pPr>
            <w:r>
              <w:rPr>
                <w:lang w:val="en-US" w:eastAsia="zh-CN"/>
              </w:rPr>
              <w:t>采购人电话:</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18F6A8A">
            <w:pPr>
              <w:pStyle w:val="2"/>
              <w:bidi w:val="0"/>
            </w:pPr>
            <w:r>
              <w:rPr>
                <w:lang w:val="en-US" w:eastAsia="zh-CN"/>
              </w:rPr>
              <w:t>0391-3535152</w:t>
            </w:r>
          </w:p>
        </w:tc>
      </w:tr>
      <w:tr w14:paraId="1D5D4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rPr>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58856E4">
            <w:pPr>
              <w:pStyle w:val="2"/>
              <w:bidi w:val="0"/>
            </w:pPr>
            <w:r>
              <w:rPr>
                <w:lang w:val="en-US" w:eastAsia="zh-CN"/>
              </w:rPr>
              <w:t>代理机构联系人:</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CE51682">
            <w:pPr>
              <w:pStyle w:val="2"/>
              <w:bidi w:val="0"/>
            </w:pPr>
            <w:r>
              <w:rPr>
                <w:lang w:val="en-US" w:eastAsia="zh-CN"/>
              </w:rPr>
              <w:t>刘*</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6E6F70">
            <w:pPr>
              <w:pStyle w:val="2"/>
              <w:bidi w:val="0"/>
            </w:pPr>
            <w:r>
              <w:rPr>
                <w:lang w:val="en-US" w:eastAsia="zh-CN"/>
              </w:rPr>
              <w:t>代理电话:</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4B3AC4D">
            <w:pPr>
              <w:pStyle w:val="2"/>
              <w:bidi w:val="0"/>
            </w:pPr>
            <w:r>
              <w:rPr>
                <w:lang w:val="en-US" w:eastAsia="zh-CN"/>
              </w:rPr>
              <w:t>0391-3531123</w:t>
            </w:r>
          </w:p>
        </w:tc>
      </w:tr>
      <w:tr w14:paraId="7831B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7C776E4">
            <w:pPr>
              <w:pStyle w:val="2"/>
              <w:bidi w:val="0"/>
            </w:pPr>
            <w:r>
              <w:rPr>
                <w:lang w:val="en-US" w:eastAsia="zh-CN"/>
              </w:rPr>
              <w:t>监督部门: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45FD50">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896FAC">
            <w:pPr>
              <w:pStyle w:val="2"/>
              <w:bidi w:val="0"/>
            </w:pPr>
            <w:r>
              <w:rPr>
                <w:lang w:val="en-US" w:eastAsia="zh-CN"/>
              </w:rPr>
              <w:t>监督电话:</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1A839C0">
            <w:pPr>
              <w:pStyle w:val="2"/>
              <w:bidi w:val="0"/>
              <w:rPr>
                <w:rFonts w:hint="eastAsia"/>
              </w:rPr>
            </w:pPr>
          </w:p>
        </w:tc>
      </w:tr>
    </w:tbl>
    <w:p w14:paraId="3ADAB215">
      <w:pPr>
        <w:pStyle w:val="2"/>
        <w:bidi w:val="0"/>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406"/>
      </w:tblGrid>
      <w:tr w14:paraId="5AEB4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16968C">
            <w:pPr>
              <w:pStyle w:val="2"/>
              <w:bidi w:val="0"/>
            </w:pPr>
            <w:r>
              <w:t>河南焦煤能源有限公司物资供应处仓库货车运输项目已获批准，项目资金来源为自筹资金，采购人为河南焦煤能源有限公司物资供应处 ，本项目已具备采购条件，现进行公开询比采购。</w:t>
            </w:r>
          </w:p>
          <w:p w14:paraId="5461BB17">
            <w:pPr>
              <w:pStyle w:val="2"/>
              <w:bidi w:val="0"/>
            </w:pPr>
            <w:r>
              <w:t>一、项目内容及采购范围</w:t>
            </w:r>
          </w:p>
          <w:p w14:paraId="12F6D145">
            <w:pPr>
              <w:pStyle w:val="2"/>
              <w:bidi w:val="0"/>
            </w:pPr>
            <w:r>
              <w:t>设备需求详见“货物需求一览表”，详细内容请参阅采购文件的相关内容。</w:t>
            </w:r>
          </w:p>
          <w:p w14:paraId="58F7C90F">
            <w:pPr>
              <w:pStyle w:val="2"/>
              <w:bidi w:val="0"/>
            </w:pPr>
            <w:r>
              <w:t>货物需求一览表</w:t>
            </w:r>
          </w:p>
          <w:tbl>
            <w:tblPr>
              <w:tblW w:w="603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60"/>
              <w:gridCol w:w="640"/>
              <w:gridCol w:w="470"/>
              <w:gridCol w:w="570"/>
              <w:gridCol w:w="1130"/>
              <w:gridCol w:w="1130"/>
              <w:gridCol w:w="760"/>
              <w:gridCol w:w="670"/>
            </w:tblGrid>
            <w:tr w14:paraId="7A4E7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B9D96BF">
                  <w:pPr>
                    <w:pStyle w:val="2"/>
                    <w:bidi w:val="0"/>
                  </w:pPr>
                  <w:r>
                    <w:t>设备名称</w:t>
                  </w:r>
                </w:p>
              </w:tc>
              <w:tc>
                <w:tcPr>
                  <w:tcW w:w="6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C001D2">
                  <w:pPr>
                    <w:pStyle w:val="2"/>
                    <w:bidi w:val="0"/>
                  </w:pPr>
                  <w:r>
                    <w:t>规格型号</w:t>
                  </w:r>
                </w:p>
              </w:tc>
              <w:tc>
                <w:tcPr>
                  <w:tcW w:w="4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A0A11AA">
                  <w:pPr>
                    <w:pStyle w:val="2"/>
                    <w:bidi w:val="0"/>
                  </w:pPr>
                  <w:r>
                    <w:t>数量</w:t>
                  </w:r>
                </w:p>
              </w:tc>
              <w:tc>
                <w:tcPr>
                  <w:tcW w:w="5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D744E8">
                  <w:pPr>
                    <w:pStyle w:val="2"/>
                    <w:bidi w:val="0"/>
                  </w:pPr>
                  <w:r>
                    <w:t>服务器</w:t>
                  </w:r>
                </w:p>
              </w:tc>
              <w:tc>
                <w:tcPr>
                  <w:tcW w:w="11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A3326F1">
                  <w:pPr>
                    <w:pStyle w:val="2"/>
                    <w:bidi w:val="0"/>
                  </w:pPr>
                  <w:r>
                    <w:t>付款方式</w:t>
                  </w:r>
                </w:p>
              </w:tc>
              <w:tc>
                <w:tcPr>
                  <w:tcW w:w="11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051A63">
                  <w:pPr>
                    <w:pStyle w:val="2"/>
                    <w:bidi w:val="0"/>
                  </w:pPr>
                  <w:r>
                    <w:t>采购控制价</w:t>
                  </w:r>
                </w:p>
              </w:tc>
              <w:tc>
                <w:tcPr>
                  <w:tcW w:w="7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908821">
                  <w:pPr>
                    <w:pStyle w:val="2"/>
                    <w:bidi w:val="0"/>
                  </w:pPr>
                  <w:r>
                    <w:t>交货地址</w:t>
                  </w:r>
                </w:p>
              </w:tc>
              <w:tc>
                <w:tcPr>
                  <w:tcW w:w="6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8D6E51">
                  <w:pPr>
                    <w:pStyle w:val="2"/>
                    <w:bidi w:val="0"/>
                  </w:pPr>
                  <w:r>
                    <w:t>供应商响应保证金</w:t>
                  </w:r>
                </w:p>
              </w:tc>
            </w:tr>
            <w:tr w14:paraId="58DEF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684C828">
                  <w:pPr>
                    <w:pStyle w:val="2"/>
                    <w:bidi w:val="0"/>
                  </w:pPr>
                  <w:r>
                    <w:t>仓库货车运输</w:t>
                  </w:r>
                </w:p>
              </w:tc>
              <w:tc>
                <w:tcPr>
                  <w:tcW w:w="6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291214">
                  <w:pPr>
                    <w:pStyle w:val="2"/>
                    <w:bidi w:val="0"/>
                  </w:pPr>
                  <w:r>
                    <w:t>详见技术要求</w:t>
                  </w:r>
                </w:p>
              </w:tc>
              <w:tc>
                <w:tcPr>
                  <w:tcW w:w="4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B2720A6">
                  <w:pPr>
                    <w:pStyle w:val="2"/>
                    <w:bidi w:val="0"/>
                  </w:pPr>
                  <w:r>
                    <w:t>1项</w:t>
                  </w:r>
                </w:p>
              </w:tc>
              <w:tc>
                <w:tcPr>
                  <w:tcW w:w="5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391BC7">
                  <w:pPr>
                    <w:pStyle w:val="2"/>
                    <w:bidi w:val="0"/>
                  </w:pPr>
                  <w:r>
                    <w:t>2年</w:t>
                  </w:r>
                </w:p>
              </w:tc>
              <w:tc>
                <w:tcPr>
                  <w:tcW w:w="11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EFB6D39">
                  <w:pPr>
                    <w:pStyle w:val="2"/>
                    <w:bidi w:val="0"/>
                  </w:pPr>
                  <w:r>
                    <w:t>无预付款，双方核对当月运输车次数量无误后，承运方开具运输专业发票，由招标人挂账并按照资金审批情况分期支付。</w:t>
                  </w:r>
                </w:p>
              </w:tc>
              <w:tc>
                <w:tcPr>
                  <w:tcW w:w="11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2AEC203">
                  <w:pPr>
                    <w:pStyle w:val="2"/>
                    <w:bidi w:val="0"/>
                  </w:pPr>
                  <w:r>
                    <w:t>详见技术要求附件</w:t>
                  </w:r>
                </w:p>
              </w:tc>
              <w:tc>
                <w:tcPr>
                  <w:tcW w:w="7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7C00A8">
                  <w:pPr>
                    <w:pStyle w:val="2"/>
                    <w:bidi w:val="0"/>
                  </w:pPr>
                  <w:r>
                    <w:t>供货方按要求送货</w:t>
                  </w:r>
                </w:p>
              </w:tc>
              <w:tc>
                <w:tcPr>
                  <w:tcW w:w="6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8898E7">
                  <w:pPr>
                    <w:pStyle w:val="2"/>
                    <w:bidi w:val="0"/>
                  </w:pPr>
                  <w:r>
                    <w:t>3000元</w:t>
                  </w:r>
                </w:p>
              </w:tc>
            </w:tr>
            <w:tr w14:paraId="10309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6030" w:type="dxa"/>
                  <w:gridSpan w:val="8"/>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F8BB980">
                  <w:pPr>
                    <w:pStyle w:val="2"/>
                    <w:bidi w:val="0"/>
                  </w:pPr>
                  <w:r>
                    <w:t>备注：型号及名称仅供参考，供应商若无相同型号时，所提供响应产品必须满足或者优于采购文件要求。</w:t>
                  </w:r>
                </w:p>
              </w:tc>
            </w:tr>
          </w:tbl>
          <w:p w14:paraId="20609A23">
            <w:pPr>
              <w:pStyle w:val="2"/>
              <w:bidi w:val="0"/>
            </w:pPr>
            <w:r>
              <w:t>二、合格供应商条件</w:t>
            </w:r>
          </w:p>
          <w:p w14:paraId="337A408F">
            <w:pPr>
              <w:pStyle w:val="2"/>
              <w:bidi w:val="0"/>
            </w:pPr>
            <w:r>
              <w:t>1、投标保证金必须以投标人银行基本帐户缴纳，否则为无效投标。</w:t>
            </w:r>
          </w:p>
          <w:p w14:paraId="0B99D39A">
            <w:pPr>
              <w:pStyle w:val="2"/>
              <w:bidi w:val="0"/>
            </w:pPr>
            <w:r>
              <w:t>2、投标人应遵守中国法律、法规和规章条例。</w:t>
            </w:r>
          </w:p>
          <w:p w14:paraId="58309F6D">
            <w:pPr>
              <w:pStyle w:val="2"/>
              <w:bidi w:val="0"/>
            </w:pPr>
            <w:r>
              <w:t>3、投标人不得具有下列情形之一：</w:t>
            </w:r>
          </w:p>
          <w:p w14:paraId="6F319EAF">
            <w:pPr>
              <w:pStyle w:val="2"/>
              <w:bidi w:val="0"/>
            </w:pPr>
            <w:r>
              <w:t>3.1与招标人存在利害关系可能影响招标公正性的法人、其他组织或者个人。</w:t>
            </w:r>
          </w:p>
          <w:p w14:paraId="74A963CA">
            <w:pPr>
              <w:pStyle w:val="2"/>
              <w:bidi w:val="0"/>
            </w:pPr>
            <w:r>
              <w:t>3.2投标人提供的货物和服务侵犯或违反任何第三方的工业产权、知识产权或引起索赔。</w:t>
            </w:r>
          </w:p>
          <w:p w14:paraId="508BD0DF">
            <w:pPr>
              <w:pStyle w:val="2"/>
              <w:bidi w:val="0"/>
            </w:pPr>
            <w:r>
              <w:t>3.3法定代表人或单位负责人为同一人或者存在控股、管理关系的不同单位，参加同一包货物投标的。</w:t>
            </w:r>
          </w:p>
          <w:p w14:paraId="4E6736BF">
            <w:pPr>
              <w:pStyle w:val="2"/>
              <w:bidi w:val="0"/>
            </w:pPr>
            <w:r>
              <w:t>3.4被责令停产停业的。</w:t>
            </w:r>
          </w:p>
          <w:p w14:paraId="236FB9FE">
            <w:pPr>
              <w:pStyle w:val="2"/>
              <w:bidi w:val="0"/>
            </w:pPr>
            <w:r>
              <w:t>3.5财产被接管或冻结的。</w:t>
            </w:r>
          </w:p>
          <w:p w14:paraId="22BFA32B">
            <w:pPr>
              <w:pStyle w:val="2"/>
              <w:bidi w:val="0"/>
            </w:pPr>
            <w:r>
              <w:t>3.6投标保证金的缴纳为投标人基本户以外的其它账户。</w:t>
            </w:r>
          </w:p>
          <w:p w14:paraId="60ADDFC3">
            <w:pPr>
              <w:pStyle w:val="2"/>
              <w:bidi w:val="0"/>
            </w:pPr>
            <w:r>
              <w:t>3.7在投标截止日前三年内存在串标、围标、骗取中标或严重违约等问题并受到河南能源集团公司通报批评或投诉。</w:t>
            </w:r>
          </w:p>
          <w:p w14:paraId="59F5A368">
            <w:pPr>
              <w:pStyle w:val="2"/>
              <w:bidi w:val="0"/>
            </w:pPr>
            <w:r>
              <w:t>3.8在投标截止日前三年内发生因投标人原因造成的重大安全生产事故或重大质量事故。</w:t>
            </w:r>
          </w:p>
          <w:p w14:paraId="27CE4AEF">
            <w:pPr>
              <w:pStyle w:val="2"/>
              <w:bidi w:val="0"/>
            </w:pPr>
            <w:r>
              <w:t>4、应有良好的财务状况和商业信用。</w:t>
            </w:r>
          </w:p>
          <w:p w14:paraId="7FF5E16A">
            <w:pPr>
              <w:pStyle w:val="2"/>
              <w:bidi w:val="0"/>
            </w:pPr>
            <w:r>
              <w:t>5、应具备开具13%增值税专用发票的能力。</w:t>
            </w:r>
          </w:p>
          <w:p w14:paraId="6F886C37">
            <w:pPr>
              <w:pStyle w:val="2"/>
              <w:bidi w:val="0"/>
            </w:pPr>
            <w:r>
              <w:t>6、本项目不接受联合体投标。</w:t>
            </w:r>
          </w:p>
          <w:p w14:paraId="45CEEF84">
            <w:pPr>
              <w:pStyle w:val="2"/>
              <w:bidi w:val="0"/>
            </w:pPr>
            <w:r>
              <w:t>7、响应人需厂商需提供有效的营业执照、法人委托书（附法人及委托人身份证复印件）。</w:t>
            </w:r>
          </w:p>
          <w:p w14:paraId="4F1BBE9A">
            <w:pPr>
              <w:pStyle w:val="2"/>
              <w:bidi w:val="0"/>
            </w:pPr>
            <w:r>
              <w:t>8、投标人具有与其经营业务相适应的新能源车辆三辆以上，并提供行驶证；有符合规定条件的驾驶人员，并提供符合准驾运输车型的驾驶证和道路运输从业人员从业资格证。</w:t>
            </w:r>
          </w:p>
          <w:p w14:paraId="628AA4F2">
            <w:pPr>
              <w:pStyle w:val="2"/>
              <w:bidi w:val="0"/>
            </w:pPr>
            <w:r>
              <w:t>三、采购文件的获取</w:t>
            </w:r>
          </w:p>
          <w:p w14:paraId="26256D27">
            <w:pPr>
              <w:pStyle w:val="2"/>
              <w:bidi w:val="0"/>
            </w:pPr>
            <w:r>
              <w:t>获取方式：我公司的采购项目信息在中原云商(http://www.zyepp.com)和招标网(http:///)公示，可以登陆查看。</w:t>
            </w:r>
          </w:p>
          <w:p w14:paraId="70C909C0">
            <w:pPr>
              <w:pStyle w:val="2"/>
              <w:bidi w:val="0"/>
            </w:pPr>
            <w:r>
              <w:t>潜在供应商如需购买采购文件或参与本项目，必须在中原云商网站（http://www.zyepp.com）进行相关用户注册。</w:t>
            </w:r>
          </w:p>
          <w:p w14:paraId="303321AF">
            <w:pPr>
              <w:pStyle w:val="2"/>
              <w:bidi w:val="0"/>
            </w:pPr>
            <w:r>
              <w:t>首次参与中原云商平台招标项目的潜在供应商，可参考中原云商《注册审核流程》，选择远程审核注册或现场审核注册。注册需提供组织机构代码证、税务登记证、营业执照、开户许可证等证件及信息，经河南国龙电子商务有限公司进行审核通过后方可参加采购活动。</w:t>
            </w:r>
          </w:p>
          <w:p w14:paraId="041268CB">
            <w:pPr>
              <w:pStyle w:val="2"/>
              <w:bidi w:val="0"/>
            </w:pPr>
            <w:r>
              <w:t>现场审核注册地址：河南省郑州市郑东新区东风南路与商鼎路交叉口西北角河南能源国贸大厦21层。</w:t>
            </w:r>
          </w:p>
          <w:p w14:paraId="08981AC2">
            <w:pPr>
              <w:pStyle w:val="2"/>
              <w:bidi w:val="0"/>
            </w:pPr>
            <w:r>
              <w:t>中原云商客服热线：400-600-2367（有关电子响应文件的供应商注册、CA办理事项的咨询）</w:t>
            </w:r>
          </w:p>
          <w:p w14:paraId="16A6160F">
            <w:pPr>
              <w:pStyle w:val="2"/>
              <w:bidi w:val="0"/>
            </w:pPr>
            <w:r>
              <w:t> </w:t>
            </w:r>
          </w:p>
          <w:p w14:paraId="2E04D66C">
            <w:pPr>
              <w:pStyle w:val="2"/>
              <w:bidi w:val="0"/>
            </w:pPr>
            <w:r>
              <w:t>供应商参与项目流程：</w:t>
            </w:r>
          </w:p>
          <w:p w14:paraId="1C9C7AB8">
            <w:pPr>
              <w:pStyle w:val="2"/>
              <w:bidi w:val="0"/>
            </w:pPr>
            <w:r>
              <w:t>1.报名流程</w:t>
            </w:r>
          </w:p>
          <w:p w14:paraId="7198723F">
            <w:pPr>
              <w:pStyle w:val="2"/>
              <w:bidi w:val="0"/>
            </w:pPr>
            <w:r>
              <w:t>登录网页版中原云商→我是供应商→交易管理→公开询比采购报名→选择本项目进行报名。</w:t>
            </w:r>
          </w:p>
          <w:p w14:paraId="468D2E4A">
            <w:pPr>
              <w:pStyle w:val="2"/>
              <w:bidi w:val="0"/>
            </w:pPr>
            <w:r>
              <w:t>1.1报名需要以附件的形式上传贵单位缴纳响应服务费的缴费底单照片（影印件）。</w:t>
            </w:r>
          </w:p>
          <w:p w14:paraId="2F8C1756">
            <w:pPr>
              <w:pStyle w:val="2"/>
              <w:bidi w:val="0"/>
            </w:pPr>
            <w:r>
              <w:t>1.2报名需要以附件的形式上传采购公告中“合格供应商条件”里所要求的强制性证件。</w:t>
            </w:r>
          </w:p>
          <w:p w14:paraId="0166643D">
            <w:pPr>
              <w:pStyle w:val="2"/>
              <w:bidi w:val="0"/>
            </w:pPr>
            <w:r>
              <w:t>1.3 签字盖章的响应复函、法定代表人身份证明、法定代表人授权委托书影印件。</w:t>
            </w:r>
          </w:p>
          <w:p w14:paraId="418564B6">
            <w:pPr>
              <w:pStyle w:val="2"/>
              <w:bidi w:val="0"/>
            </w:pPr>
            <w:r>
              <w:t>2. 采购文件售价</w:t>
            </w:r>
          </w:p>
          <w:p w14:paraId="0F9BBD6E">
            <w:pPr>
              <w:pStyle w:val="2"/>
              <w:bidi w:val="0"/>
            </w:pPr>
            <w:r>
              <w:t>本项目采购文件售价200元（人民币）</w:t>
            </w:r>
          </w:p>
          <w:p w14:paraId="326B09B8">
            <w:pPr>
              <w:pStyle w:val="2"/>
              <w:bidi w:val="0"/>
            </w:pPr>
            <w:r>
              <w:t>响应服务费通过银行电汇方式支付，电汇凭证需注明参与项目的名称及项目编号，例如：RH20022800050宝雨山叉车。</w:t>
            </w:r>
          </w:p>
          <w:p w14:paraId="128E616D">
            <w:pPr>
              <w:pStyle w:val="2"/>
              <w:bidi w:val="0"/>
            </w:pPr>
            <w:r>
              <w:t>采购文件获取时间：2025年10月22日15时00分到2025年10月29日15时00分</w:t>
            </w:r>
          </w:p>
          <w:p w14:paraId="61AA9826">
            <w:pPr>
              <w:pStyle w:val="2"/>
              <w:bidi w:val="0"/>
            </w:pPr>
            <w:r>
              <w:t>四、响应文件的递交</w:t>
            </w:r>
          </w:p>
          <w:p w14:paraId="07146EA8">
            <w:pPr>
              <w:pStyle w:val="2"/>
              <w:bidi w:val="0"/>
            </w:pPr>
            <w:r>
              <w:t>响应文件递交截止时间：2025年10月29日15时00分</w:t>
            </w:r>
          </w:p>
          <w:p w14:paraId="252CDAB6">
            <w:pPr>
              <w:pStyle w:val="2"/>
              <w:bidi w:val="0"/>
            </w:pPr>
            <w:r>
              <w:t>响应文件递交方式：报价截止时间前随报价以附件的形式上传响应文件。</w:t>
            </w:r>
          </w:p>
          <w:p w14:paraId="78DFD498">
            <w:pPr>
              <w:pStyle w:val="2"/>
              <w:bidi w:val="0"/>
            </w:pPr>
            <w:r>
              <w:t>五、其他</w:t>
            </w:r>
          </w:p>
          <w:p w14:paraId="71FE211C">
            <w:pPr>
              <w:pStyle w:val="2"/>
              <w:bidi w:val="0"/>
            </w:pPr>
            <w:r>
              <w:t>1. 响应保证金</w:t>
            </w:r>
          </w:p>
          <w:p w14:paraId="6782AA07">
            <w:pPr>
              <w:pStyle w:val="2"/>
              <w:bidi w:val="0"/>
            </w:pPr>
            <w:r>
              <w:t>保证金金额（人民币）：详见前货物需求一览表</w:t>
            </w:r>
          </w:p>
          <w:p w14:paraId="2CAC8E4B">
            <w:pPr>
              <w:pStyle w:val="2"/>
              <w:bidi w:val="0"/>
            </w:pPr>
            <w:r>
              <w:t>供应商必须按采购文件规定的方式及金额提交供应商响应保证金。</w:t>
            </w:r>
          </w:p>
          <w:p w14:paraId="64B395AC">
            <w:pPr>
              <w:pStyle w:val="2"/>
              <w:bidi w:val="0"/>
            </w:pPr>
            <w:r>
              <w:t>2.响应保证金的形式  </w:t>
            </w:r>
          </w:p>
          <w:p w14:paraId="7A24650F">
            <w:pPr>
              <w:pStyle w:val="2"/>
              <w:bidi w:val="0"/>
            </w:pPr>
            <w:r>
              <w:t>付款用途请注明项目编号及项目名称，例如：RH20022800050宝雨山叉车响应保证金。响应保证金须在响应文件递交截止时间前缴纳。供应商必须提供基本存款帐户开户许可证及响应保证金缴费单）；</w:t>
            </w:r>
          </w:p>
          <w:p w14:paraId="69AADCA6">
            <w:pPr>
              <w:pStyle w:val="2"/>
              <w:bidi w:val="0"/>
            </w:pPr>
            <w:r>
              <w:t>3.投标保证金缴费方式：</w:t>
            </w:r>
          </w:p>
          <w:p w14:paraId="5C04A353">
            <w:pPr>
              <w:pStyle w:val="2"/>
              <w:bidi w:val="0"/>
            </w:pPr>
            <w:r>
              <w:t>投标保证金缴纳于该项目在中原云商电子招投标平台生成的子账号中。（投标人完成报名后，进入项目流程&gt;保证金缴纳模块中查询保证金缴纳账户信息），汇款时应备注本项目标段编号。</w:t>
            </w:r>
          </w:p>
          <w:p w14:paraId="745EF494">
            <w:pPr>
              <w:pStyle w:val="2"/>
              <w:bidi w:val="0"/>
            </w:pPr>
            <w:r>
              <w:t> 投标保证金缴纳具体操作流程详见中原云商，首页&gt; 操作教程&gt;中原云商招标采购电子交易平台保证金操作手册（投标人）。</w:t>
            </w:r>
          </w:p>
          <w:p w14:paraId="4C147288">
            <w:pPr>
              <w:pStyle w:val="2"/>
              <w:bidi w:val="0"/>
            </w:pPr>
            <w:r>
              <w:t> </w:t>
            </w:r>
          </w:p>
          <w:p w14:paraId="55016FEC">
            <w:pPr>
              <w:pStyle w:val="2"/>
              <w:bidi w:val="0"/>
            </w:pPr>
            <w:r>
              <w:t>4.采购文件售价费、中标服务费等汇入以下账号：</w:t>
            </w:r>
          </w:p>
          <w:p w14:paraId="5726CBA3">
            <w:pPr>
              <w:pStyle w:val="2"/>
              <w:bidi w:val="0"/>
            </w:pPr>
            <w:r>
              <w:t> </w:t>
            </w:r>
          </w:p>
          <w:p w14:paraId="33646765">
            <w:pPr>
              <w:pStyle w:val="2"/>
              <w:bidi w:val="0"/>
            </w:pPr>
            <w:r>
              <w:t>通过银行电汇交于焦作煤业（集团）有限责任公司</w:t>
            </w:r>
          </w:p>
          <w:p w14:paraId="1525049C">
            <w:pPr>
              <w:pStyle w:val="2"/>
              <w:bidi w:val="0"/>
            </w:pPr>
            <w:r>
              <w:t>开户行：中国建设银行焦作焦东支行</w:t>
            </w:r>
          </w:p>
          <w:p w14:paraId="5F88477F">
            <w:pPr>
              <w:pStyle w:val="2"/>
              <w:bidi w:val="0"/>
            </w:pPr>
            <w:r>
              <w:t>开户名称：焦作煤业（集团）有限责任公司</w:t>
            </w:r>
          </w:p>
          <w:p w14:paraId="32855716">
            <w:pPr>
              <w:pStyle w:val="2"/>
              <w:bidi w:val="0"/>
            </w:pPr>
            <w:r>
              <w:t>开户账号：4100 1510 5180 5999 6666</w:t>
            </w:r>
          </w:p>
          <w:p w14:paraId="6C071C57">
            <w:pPr>
              <w:pStyle w:val="2"/>
              <w:bidi w:val="0"/>
            </w:pPr>
            <w:r>
              <w:t>5.招标机构将不承担供应商准备响应文件和递交响应文件以及参与本次采购活动所发生的任何成本或费用。</w:t>
            </w:r>
          </w:p>
          <w:p w14:paraId="2F91D087">
            <w:pPr>
              <w:pStyle w:val="2"/>
              <w:bidi w:val="0"/>
            </w:pPr>
            <w:r>
              <w:t>6. 关于参加询比相关费用发票的开具及索取应注意事项：响应人交纳相关费用后，须将汇款凭证扫描件、项目名称、项目编号、开票信息、联系人及手机号等信息发送至邮箱jmjtzbb@163.com。</w:t>
            </w:r>
          </w:p>
          <w:p w14:paraId="6E098702">
            <w:pPr>
              <w:pStyle w:val="2"/>
              <w:bidi w:val="0"/>
            </w:pPr>
            <w:r>
              <w:t>【开票联系电话：0391-3531012】</w:t>
            </w:r>
          </w:p>
          <w:p w14:paraId="5E16ACDD">
            <w:pPr>
              <w:pStyle w:val="2"/>
              <w:bidi w:val="0"/>
            </w:pPr>
            <w:r>
              <w:t>7.发布公告的媒体：本公告同时在中国招标响应文件公共服务平台、中原云商发布。</w:t>
            </w:r>
          </w:p>
          <w:p w14:paraId="3CB9B44E">
            <w:pPr>
              <w:pStyle w:val="2"/>
              <w:bidi w:val="0"/>
            </w:pPr>
            <w:r>
              <w:t>七、监督部门</w:t>
            </w:r>
          </w:p>
          <w:p w14:paraId="53318FF8">
            <w:pPr>
              <w:pStyle w:val="2"/>
              <w:bidi w:val="0"/>
            </w:pPr>
            <w:r>
              <w:t>本采购项目的监督部门为：焦作煤业（集团）有限责任公司监督组</w:t>
            </w:r>
          </w:p>
          <w:p w14:paraId="544030DF">
            <w:pPr>
              <w:pStyle w:val="2"/>
              <w:bidi w:val="0"/>
            </w:pPr>
            <w:r>
              <w:t>监督电话：0391-3531801、3531828</w:t>
            </w:r>
          </w:p>
          <w:p w14:paraId="188CE4D0">
            <w:pPr>
              <w:pStyle w:val="2"/>
              <w:bidi w:val="0"/>
            </w:pPr>
            <w:r>
              <w:t>八、联系方式</w:t>
            </w:r>
          </w:p>
          <w:p w14:paraId="6FDB1B1F">
            <w:pPr>
              <w:pStyle w:val="2"/>
              <w:bidi w:val="0"/>
            </w:pPr>
            <w:r>
              <w:t>招 标 人：河南焦煤能源有限公司物资供应处</w:t>
            </w:r>
          </w:p>
          <w:p w14:paraId="4E1C468A">
            <w:pPr>
              <w:pStyle w:val="2"/>
              <w:bidi w:val="0"/>
            </w:pPr>
            <w:r>
              <w:t>地 址：河南焦煤能源有限公司物资供应处</w:t>
            </w:r>
          </w:p>
          <w:p w14:paraId="7113FD12">
            <w:pPr>
              <w:pStyle w:val="2"/>
              <w:bidi w:val="0"/>
            </w:pPr>
            <w:r>
              <w:t>联 系 人：郭女士</w:t>
            </w:r>
          </w:p>
          <w:p w14:paraId="35D488C5">
            <w:pPr>
              <w:pStyle w:val="2"/>
              <w:bidi w:val="0"/>
            </w:pPr>
            <w:r>
              <w:t>电 话：0391-3535152</w:t>
            </w:r>
          </w:p>
          <w:p w14:paraId="69B723EF">
            <w:pPr>
              <w:pStyle w:val="2"/>
              <w:bidi w:val="0"/>
            </w:pPr>
            <w:r>
              <w:t>采购代理机构：焦作煤业（集团）有限责任公司招投标领导小组办公室</w:t>
            </w:r>
          </w:p>
          <w:p w14:paraId="550C10CE">
            <w:pPr>
              <w:pStyle w:val="2"/>
              <w:bidi w:val="0"/>
            </w:pPr>
            <w:r>
              <w:t>采购机构联系人：刘先生</w:t>
            </w:r>
          </w:p>
          <w:p w14:paraId="120300EE">
            <w:pPr>
              <w:pStyle w:val="2"/>
              <w:bidi w:val="0"/>
            </w:pPr>
            <w:r>
              <w:t>电话：0391-3531123</w:t>
            </w:r>
          </w:p>
          <w:p w14:paraId="5748CA9A">
            <w:pPr>
              <w:pStyle w:val="2"/>
              <w:bidi w:val="0"/>
            </w:pPr>
            <w:r>
              <w:t>传真：无</w:t>
            </w:r>
          </w:p>
          <w:p w14:paraId="7741766C">
            <w:pPr>
              <w:pStyle w:val="2"/>
              <w:bidi w:val="0"/>
            </w:pPr>
            <w:r>
              <w:t>联系地址：焦作市山阳区解放中路广场西街焦煤综合办公楼318室</w:t>
            </w:r>
          </w:p>
          <w:p w14:paraId="5102C818">
            <w:pPr>
              <w:pStyle w:val="2"/>
              <w:bidi w:val="0"/>
            </w:pPr>
            <w:r>
              <w:t>邮编：454002</w:t>
            </w:r>
          </w:p>
          <w:p w14:paraId="0D17196A">
            <w:pPr>
              <w:pStyle w:val="2"/>
              <w:bidi w:val="0"/>
            </w:pPr>
            <w:r>
              <w:t> </w:t>
            </w:r>
          </w:p>
        </w:tc>
      </w:tr>
    </w:tbl>
    <w:p w14:paraId="4C60C3A2">
      <w:pPr>
        <w:pStyle w:val="2"/>
        <w:bidi w:val="0"/>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88"/>
        <w:gridCol w:w="787"/>
        <w:gridCol w:w="1829"/>
        <w:gridCol w:w="489"/>
        <w:gridCol w:w="489"/>
        <w:gridCol w:w="787"/>
        <w:gridCol w:w="787"/>
        <w:gridCol w:w="1474"/>
        <w:gridCol w:w="489"/>
        <w:gridCol w:w="787"/>
      </w:tblGrid>
      <w:tr w14:paraId="708FA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0B7350C">
            <w:pPr>
              <w:pStyle w:val="2"/>
              <w:bidi w:val="0"/>
            </w:pPr>
            <w:r>
              <w:rPr>
                <w:lang w:val="en-US" w:eastAsia="zh-CN"/>
              </w:rPr>
              <w:t>序列</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A60212">
            <w:pPr>
              <w:pStyle w:val="2"/>
              <w:bidi w:val="0"/>
            </w:pPr>
            <w:r>
              <w:rPr>
                <w:lang w:val="en-US" w:eastAsia="zh-CN"/>
              </w:rPr>
              <w:t>物资编号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70FABD5">
            <w:pPr>
              <w:pStyle w:val="2"/>
              <w:bidi w:val="0"/>
            </w:pPr>
            <w:r>
              <w:rPr>
                <w:lang w:val="en-US" w:eastAsia="zh-CN"/>
              </w:rPr>
              <w:t>物资名称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22F764">
            <w:pPr>
              <w:pStyle w:val="2"/>
              <w:bidi w:val="0"/>
            </w:pPr>
            <w:r>
              <w:rPr>
                <w:lang w:val="en-US" w:eastAsia="zh-CN"/>
              </w:rPr>
              <w:t>规格</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129988">
            <w:pPr>
              <w:pStyle w:val="2"/>
              <w:bidi w:val="0"/>
            </w:pPr>
            <w:r>
              <w:rPr>
                <w:lang w:val="en-US" w:eastAsia="zh-CN"/>
              </w:rPr>
              <w:t>型号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3D22FC">
            <w:pPr>
              <w:pStyle w:val="2"/>
              <w:bidi w:val="0"/>
            </w:pPr>
            <w:r>
              <w:rPr>
                <w:lang w:val="en-US" w:eastAsia="zh-CN"/>
              </w:rPr>
              <w:t>采购数量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B12383B">
            <w:pPr>
              <w:pStyle w:val="2"/>
              <w:bidi w:val="0"/>
            </w:pPr>
            <w:r>
              <w:rPr>
                <w:lang w:val="en-US" w:eastAsia="zh-CN"/>
              </w:rPr>
              <w:t>需求时间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DBB440D">
            <w:pPr>
              <w:pStyle w:val="2"/>
              <w:bidi w:val="0"/>
            </w:pPr>
            <w:r>
              <w:rPr>
                <w:lang w:val="en-US" w:eastAsia="zh-CN"/>
              </w:rPr>
              <w:t>生产厂家（品牌）</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1AA1B4">
            <w:pPr>
              <w:pStyle w:val="2"/>
              <w:bidi w:val="0"/>
            </w:pPr>
            <w:r>
              <w:rPr>
                <w:lang w:val="en-US" w:eastAsia="zh-CN"/>
              </w:rPr>
              <w:t>备注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E3984C">
            <w:pPr>
              <w:pStyle w:val="2"/>
              <w:bidi w:val="0"/>
            </w:pPr>
            <w:r>
              <w:rPr>
                <w:lang w:val="en-US" w:eastAsia="zh-CN"/>
              </w:rPr>
              <w:t>计量单位</w:t>
            </w:r>
          </w:p>
        </w:tc>
      </w:tr>
      <w:tr w14:paraId="67180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84E779">
            <w:pPr>
              <w:pStyle w:val="2"/>
              <w:bidi w:val="0"/>
            </w:pPr>
            <w:r>
              <w:rPr>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A512E6">
            <w:pPr>
              <w:pStyle w:val="2"/>
              <w:bidi w:val="0"/>
            </w:pPr>
            <w:r>
              <w:rPr>
                <w:lang w:val="en-US" w:eastAsia="zh-CN"/>
              </w:rPr>
              <w:t>01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6E3342">
            <w:pPr>
              <w:pStyle w:val="2"/>
              <w:bidi w:val="0"/>
            </w:pPr>
            <w:r>
              <w:rPr>
                <w:lang w:val="en-US" w:eastAsia="zh-CN"/>
              </w:rPr>
              <w:t>物资供应处仓库货车运输</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46B8B5">
            <w:pPr>
              <w:pStyle w:val="2"/>
              <w:bidi w:val="0"/>
            </w:pPr>
            <w:r>
              <w:rPr>
                <w:lang w:val="en-US" w:eastAsia="zh-CN"/>
              </w:rPr>
              <w:t>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145009C">
            <w:pPr>
              <w:pStyle w:val="2"/>
              <w:bidi w:val="0"/>
            </w:pPr>
            <w:r>
              <w:rPr>
                <w:lang w:val="en-US" w:eastAsia="zh-CN"/>
              </w:rPr>
              <w:t>01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EEA0F89">
            <w:pPr>
              <w:pStyle w:val="2"/>
              <w:bidi w:val="0"/>
            </w:pPr>
            <w:r>
              <w:rPr>
                <w:lang w:val="en-US" w:eastAsia="zh-CN"/>
              </w:rPr>
              <w:t>1.000000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AD884A3">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4283D1E">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294F17C">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237DB0">
            <w:pPr>
              <w:pStyle w:val="2"/>
              <w:bidi w:val="0"/>
            </w:pPr>
            <w:r>
              <w:rPr>
                <w:lang w:val="en-US" w:eastAsia="zh-CN"/>
              </w:rPr>
              <w:t>项</w:t>
            </w:r>
          </w:p>
        </w:tc>
      </w:tr>
    </w:tbl>
    <w:p w14:paraId="63F2CD81">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9F6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2025-10-22T03:36:45Z</dcterms:created>
  <dc:creator>28039</dc:creator>
  <cp:lastModifiedBy>璇儿</cp:lastModifiedBy>
  <dcterms:modified xsi:type="dcterms:W3CDTF">2025-10-22T03:36:53Z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3979FCAA556A46FA9285AB57F8AEDE2E_12</vt:lpwstr>
  </property>
</Properties>
</file>