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06"/>
      </w:tblGrid>
      <w:tr w14:paraId="056F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5112BF6">
            <w:pPr>
              <w:keepNext w:val="0"/>
              <w:keepLines w:val="0"/>
              <w:widowControl/>
              <w:suppressLineNumbers w:val="0"/>
              <w:wordWrap w:val="0"/>
              <w:spacing w:before="0" w:beforeAutospacing="0" w:after="0" w:afterAutospacing="0" w:line="200" w:lineRule="atLeast"/>
              <w:ind w:left="0" w:right="0"/>
              <w:jc w:val="left"/>
              <w:rPr>
                <w:rStyle w:val="3"/>
              </w:rPr>
            </w:pPr>
            <w:bookmarkStart w:id="0" w:name="_GoBack"/>
            <w:r>
              <w:rPr>
                <w:rStyle w:val="3"/>
                <w:rFonts w:hint="eastAsia"/>
                <w:lang w:val="en-US" w:eastAsia="zh-CN"/>
              </w:rPr>
              <w:t>询比采购采购公告</w:t>
            </w:r>
          </w:p>
        </w:tc>
      </w:tr>
      <w:tr w14:paraId="4211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1D8C70">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11月护面纸运输的潜在供应商应在中国建材集团采购平台获取采购文件，并于投标截止前提交响应文件。</w:t>
            </w:r>
          </w:p>
        </w:tc>
      </w:tr>
      <w:tr w14:paraId="3F65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39278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一、项目基本情况</w:t>
            </w:r>
          </w:p>
        </w:tc>
      </w:tr>
      <w:tr w14:paraId="714DE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B00EB70">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1、项目编号：CNBM2025102400301</w:t>
            </w:r>
            <w:r>
              <w:rPr>
                <w:rStyle w:val="3"/>
                <w:rFonts w:hint="eastAsia"/>
                <w:lang w:val="en-US" w:eastAsia="zh-CN"/>
              </w:rPr>
              <w:br w:type="textWrapping"/>
            </w:r>
            <w:r>
              <w:rPr>
                <w:rStyle w:val="3"/>
                <w:rFonts w:hint="eastAsia"/>
                <w:lang w:val="en-US" w:eastAsia="zh-CN"/>
              </w:rPr>
              <w:t>    2、项目名称：11月护面纸运输</w:t>
            </w:r>
            <w:r>
              <w:rPr>
                <w:rStyle w:val="3"/>
                <w:rFonts w:hint="eastAsia"/>
                <w:lang w:val="en-US" w:eastAsia="zh-CN"/>
              </w:rPr>
              <w:br w:type="textWrapping"/>
            </w:r>
            <w:r>
              <w:rPr>
                <w:rStyle w:val="3"/>
                <w:rFonts w:hint="eastAsia"/>
                <w:lang w:val="en-US" w:eastAsia="zh-CN"/>
              </w:rPr>
              <w:t>    3、采购方式：询比采购</w:t>
            </w:r>
            <w:r>
              <w:rPr>
                <w:rStyle w:val="3"/>
                <w:rFonts w:hint="eastAsia"/>
                <w:lang w:val="en-US" w:eastAsia="zh-CN"/>
              </w:rPr>
              <w:br w:type="textWrapping"/>
            </w:r>
            <w:r>
              <w:rPr>
                <w:rStyle w:val="3"/>
                <w:rFonts w:hint="eastAsia"/>
                <w:lang w:val="en-US" w:eastAsia="zh-CN"/>
              </w:rPr>
              <w:t>    4、采购需求：</w:t>
            </w:r>
          </w:p>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64"/>
              <w:gridCol w:w="1150"/>
              <w:gridCol w:w="1150"/>
            </w:tblGrid>
            <w:tr w14:paraId="26482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35B066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标段编号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E4912F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标段名称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FF2667">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标段内容</w:t>
                  </w:r>
                </w:p>
              </w:tc>
            </w:tr>
            <w:tr w14:paraId="02F5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CF8EFD9">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CNBM2025102400301001001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B5F885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护面纸运输</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85C7196">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护面纸运输</w:t>
                  </w:r>
                </w:p>
              </w:tc>
            </w:tr>
          </w:tbl>
          <w:p w14:paraId="7D31334F">
            <w:pPr>
              <w:keepNext w:val="0"/>
              <w:keepLines w:val="0"/>
              <w:widowControl/>
              <w:suppressLineNumbers w:val="0"/>
              <w:jc w:val="left"/>
              <w:rPr>
                <w:rStyle w:val="3"/>
              </w:rPr>
            </w:pPr>
            <w:r>
              <w:rPr>
                <w:rStyle w:val="3"/>
                <w:rFonts w:hint="eastAsia"/>
                <w:lang w:val="en-US" w:eastAsia="zh-CN"/>
              </w:rPr>
              <w:t>    5、合同履行期限： 10</w:t>
            </w:r>
          </w:p>
        </w:tc>
      </w:tr>
      <w:tr w14:paraId="374A2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91D51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二、申请人的资格要求：</w:t>
            </w:r>
          </w:p>
        </w:tc>
      </w:tr>
      <w:tr w14:paraId="7789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C8C7EA">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1、供应商基本资格要求</w:t>
            </w:r>
          </w:p>
        </w:tc>
      </w:tr>
      <w:tr w14:paraId="1AA8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5F57DD">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（1）供应商须为具有独立法人资格的、有能力提供本次采购内容的供应商；</w:t>
            </w:r>
          </w:p>
        </w:tc>
      </w:tr>
      <w:tr w14:paraId="4794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80E94CC">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（2）单位负责人为同一人或者存在直接控股、管理关系的不同供应商，不得参加同一合同项下的采购活动；</w:t>
            </w:r>
          </w:p>
        </w:tc>
      </w:tr>
      <w:tr w14:paraId="7CFF4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505C2E">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三、获取采购文件</w:t>
            </w:r>
          </w:p>
        </w:tc>
      </w:tr>
      <w:tr w14:paraId="02E4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503D6B">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（1）获取时间：2025年10月24日 13时00分至2025年10月27日 10时00分</w:t>
            </w:r>
          </w:p>
        </w:tc>
      </w:tr>
      <w:tr w14:paraId="33FC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00706F5">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（2）获取方式： 线上</w:t>
            </w:r>
          </w:p>
        </w:tc>
      </w:tr>
      <w:tr w14:paraId="2A30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FC7B0F5">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（3）采购文件每套售价： 0.00 元。</w:t>
            </w:r>
          </w:p>
        </w:tc>
      </w:tr>
      <w:tr w14:paraId="39D1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3F09E9">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四、响应文件递交</w:t>
            </w:r>
          </w:p>
        </w:tc>
      </w:tr>
      <w:tr w14:paraId="3936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CEDBDCB">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递交截止时间：2025年10月27日 10时00分（北京时间）</w:t>
            </w:r>
          </w:p>
        </w:tc>
      </w:tr>
      <w:tr w14:paraId="4D1F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E57D0B8">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五、响应文件开启</w:t>
            </w:r>
          </w:p>
        </w:tc>
      </w:tr>
      <w:tr w14:paraId="78A5C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62EB2ED">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时间：2025年10月27日 10时00分（北京时间）</w:t>
            </w:r>
          </w:p>
        </w:tc>
      </w:tr>
      <w:tr w14:paraId="2FD8E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97C6FDB">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六、公告期限</w:t>
            </w:r>
          </w:p>
        </w:tc>
      </w:tr>
      <w:tr w14:paraId="45DC4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EAA9905">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自本公告发布之日起3个工作日。</w:t>
            </w:r>
          </w:p>
        </w:tc>
      </w:tr>
      <w:tr w14:paraId="28B8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9DAE62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七、其他补充事宜</w:t>
            </w:r>
          </w:p>
        </w:tc>
      </w:tr>
      <w:tr w14:paraId="40EF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1F7A3F2">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    </w:t>
            </w:r>
          </w:p>
        </w:tc>
      </w:tr>
      <w:tr w14:paraId="61CAD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102AD60">
            <w:pPr>
              <w:keepNext w:val="0"/>
              <w:keepLines w:val="0"/>
              <w:widowControl/>
              <w:suppressLineNumbers w:val="0"/>
              <w:wordWrap w:val="0"/>
              <w:spacing w:before="0" w:beforeAutospacing="0" w:after="0" w:afterAutospacing="0" w:line="200" w:lineRule="atLeast"/>
              <w:ind w:left="0" w:right="0"/>
              <w:jc w:val="left"/>
              <w:rPr>
                <w:rStyle w:val="3"/>
                <w:rFonts w:hint="eastAsia"/>
              </w:rPr>
            </w:pPr>
            <w:r>
              <w:rPr>
                <w:rStyle w:val="3"/>
                <w:rFonts w:hint="eastAsia"/>
                <w:lang w:val="en-US" w:eastAsia="zh-CN"/>
              </w:rPr>
              <w:t>八、凡对本次采购提出询问，请按以下方式联系。</w:t>
            </w:r>
          </w:p>
        </w:tc>
      </w:tr>
      <w:tr w14:paraId="00699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tbl>
            <w:tblPr>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280"/>
            </w:tblGrid>
            <w:tr w14:paraId="3DB1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4BA96C">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1.采购人信息</w:t>
                  </w:r>
                </w:p>
              </w:tc>
            </w:tr>
            <w:tr w14:paraId="49BA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E7CE4F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名 称：北新建材（和田）有限公司</w:t>
                  </w:r>
                </w:p>
              </w:tc>
            </w:tr>
            <w:tr w14:paraId="5236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111364">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地 址：新疆维吾尔自治区和田地区和田市</w:t>
                  </w:r>
                </w:p>
              </w:tc>
            </w:tr>
            <w:tr w14:paraId="4CDD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63866F2B">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联 系 人：朱瑞希</w:t>
                  </w:r>
                </w:p>
              </w:tc>
            </w:tr>
            <w:tr w14:paraId="455B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E7D488">
                  <w:pPr>
                    <w:keepNext w:val="0"/>
                    <w:keepLines w:val="0"/>
                    <w:widowControl/>
                    <w:suppressLineNumbers w:val="0"/>
                    <w:wordWrap w:val="0"/>
                    <w:spacing w:before="0" w:beforeAutospacing="0" w:after="0" w:afterAutospacing="0" w:line="200" w:lineRule="atLeast"/>
                    <w:ind w:left="0" w:right="0"/>
                    <w:jc w:val="left"/>
                    <w:rPr>
                      <w:rStyle w:val="3"/>
                    </w:rPr>
                  </w:pPr>
                  <w:r>
                    <w:rPr>
                      <w:rStyle w:val="3"/>
                      <w:lang w:val="en-US" w:eastAsia="zh-CN"/>
                    </w:rPr>
                    <w:t>     联系方式：19390367651</w:t>
                  </w:r>
                </w:p>
              </w:tc>
            </w:tr>
            <w:tr w14:paraId="2EAC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2592CE71">
                  <w:pPr>
                    <w:rPr>
                      <w:rStyle w:val="3"/>
                      <w:rFonts w:hint="eastAsia"/>
                    </w:rPr>
                  </w:pPr>
                </w:p>
              </w:tc>
            </w:tr>
          </w:tbl>
          <w:p w14:paraId="35BF6B89">
            <w:pPr>
              <w:wordWrap w:val="0"/>
              <w:spacing w:before="0" w:beforeAutospacing="0" w:after="0" w:afterAutospacing="0" w:line="200" w:lineRule="atLeast"/>
              <w:ind w:left="0" w:right="0"/>
              <w:rPr>
                <w:rStyle w:val="3"/>
                <w:rFonts w:hint="eastAsia"/>
              </w:rPr>
            </w:pPr>
          </w:p>
        </w:tc>
      </w:tr>
    </w:tbl>
    <w:p w14:paraId="44C83F9F">
      <w:pPr>
        <w:keepNext w:val="0"/>
        <w:keepLines w:val="0"/>
        <w:widowControl/>
        <w:suppressLineNumbers w:val="0"/>
        <w:jc w:val="left"/>
        <w:rPr>
          <w:rStyle w:val="3"/>
        </w:rPr>
      </w:pPr>
      <w:r>
        <w:rPr>
          <w:rStyle w:val="3"/>
          <w:rFonts w:hint="eastAsia"/>
          <w:lang w:val="en-US" w:eastAsia="zh-CN"/>
        </w:rPr>
        <w:br w:type="textWrapping"/>
      </w:r>
      <w:r>
        <w:rPr>
          <w:rStyle w:val="3"/>
          <w:rFonts w:hint="eastAsia"/>
          <w:lang w:val="en-US" w:eastAsia="zh-CN"/>
        </w:rPr>
        <w:t>报名网址：https://c.cnbm.com.cn/cnbm-portal-view/#/procurementDetail?noticeCode=N126849</w:t>
      </w:r>
      <w:r>
        <w:rPr>
          <w:rStyle w:val="3"/>
          <w:lang w:val="en-US" w:eastAsia="zh-CN"/>
        </w:rPr>
        <w:t xml:space="preserve"> </w:t>
      </w:r>
    </w:p>
    <w:p w14:paraId="45F1817E">
      <w:pPr>
        <w:rPr>
          <w:rStyle w:val="3"/>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1A68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2025-10-24T06:04:20Z</dcterms:created>
  <dc:creator>28039</dc:creator>
  <cp:lastModifiedBy>璇儿</cp:lastModifiedBy>
  <dcterms:modified xsi:type="dcterms:W3CDTF">2025-10-24T06:04:29Z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2C94A6E2F02C45D0887E0106EAE0C352_12</vt:lpwstr>
  </property>
</Properties>
</file>