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40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sz w:val="28"/>
          <w:szCs w:val="28"/>
        </w:rPr>
      </w:pPr>
      <w:bookmarkStart w:id="0" w:name="_GoBack"/>
      <w:r>
        <w:rPr>
          <w:rStyle w:val="4"/>
          <w:sz w:val="28"/>
          <w:szCs w:val="28"/>
        </w:rPr>
        <w:t>受淮安市第一人民医院的委托，江苏天业工程咨询房地产估计有限责任公司就</w:t>
      </w:r>
      <w:r>
        <w:rPr>
          <w:rStyle w:val="4"/>
          <w:rFonts w:hint="eastAsia"/>
          <w:sz w:val="28"/>
          <w:szCs w:val="28"/>
        </w:rPr>
        <w:t>淮安市第一人民医院无人机医疗运输服务进行“全流程不见面交易”采购，现邀请符合条件的投标人参加投标。</w:t>
      </w:r>
    </w:p>
    <w:p w14:paraId="55339D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br w:type="textWrapping"/>
      </w:r>
      <w:r>
        <w:rPr>
          <w:rStyle w:val="4"/>
          <w:rFonts w:hint="eastAsia"/>
          <w:sz w:val="28"/>
          <w:szCs w:val="28"/>
        </w:rPr>
        <w:br w:type="textWrapping"/>
      </w:r>
      <w:r>
        <w:rPr>
          <w:rStyle w:val="4"/>
          <w:rFonts w:hint="eastAsia"/>
          <w:sz w:val="28"/>
          <w:szCs w:val="28"/>
        </w:rPr>
        <w:br w:type="textWrapping"/>
      </w:r>
      <w:r>
        <w:rPr>
          <w:rStyle w:val="4"/>
          <w:rFonts w:hint="eastAsia"/>
          <w:sz w:val="28"/>
          <w:szCs w:val="28"/>
        </w:rPr>
        <w:br w:type="textWrapping"/>
      </w:r>
      <w:r>
        <w:rPr>
          <w:rStyle w:val="4"/>
          <w:rFonts w:hint="eastAsia"/>
          <w:sz w:val="28"/>
          <w:szCs w:val="28"/>
        </w:rPr>
        <w:br w:type="textWrapping"/>
      </w:r>
      <w:r>
        <w:rPr>
          <w:rStyle w:val="4"/>
          <w:rFonts w:hint="eastAsia"/>
          <w:sz w:val="28"/>
          <w:szCs w:val="28"/>
        </w:rPr>
        <w:br w:type="textWrapping"/>
      </w:r>
      <w:r>
        <w:rPr>
          <w:rStyle w:val="4"/>
          <w:rFonts w:hint="eastAsia"/>
          <w:sz w:val="28"/>
          <w:szCs w:val="28"/>
        </w:rPr>
        <w:br w:type="textWrapping"/>
      </w:r>
      <w:r>
        <w:rPr>
          <w:rStyle w:val="4"/>
          <w:rFonts w:hint="eastAsia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/>
          <w:sz w:val="28"/>
          <w:szCs w:val="28"/>
        </w:rPr>
        <w:t> </w:t>
      </w:r>
    </w:p>
    <w:p w14:paraId="70406E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</w:p>
    <w:p w14:paraId="74312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</w:p>
    <w:p w14:paraId="3457F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</w:p>
    <w:p w14:paraId="60F17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</w:p>
    <w:p w14:paraId="33277B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</w:t>
      </w:r>
    </w:p>
    <w:p w14:paraId="79B82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</w:t>
      </w:r>
    </w:p>
    <w:p w14:paraId="68801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</w:t>
      </w:r>
    </w:p>
    <w:p w14:paraId="54DC0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2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</w:t>
      </w:r>
    </w:p>
    <w:p w14:paraId="3D449C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一、项目基本情况</w:t>
      </w:r>
    </w:p>
    <w:p w14:paraId="77821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（一）项目编号：HAYX-2025100076 </w:t>
      </w:r>
    </w:p>
    <w:p w14:paraId="58E2FF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（二）项目名称：淮安市第一人民医院无人机医疗运输服务。</w:t>
      </w:r>
    </w:p>
    <w:p w14:paraId="05879D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（三）</w:t>
      </w:r>
      <w:r>
        <w:rPr>
          <w:rStyle w:val="4"/>
          <w:rFonts w:hint="eastAsia"/>
          <w:sz w:val="28"/>
          <w:szCs w:val="28"/>
        </w:rPr>
        <w:fldChar w:fldCharType="begin"/>
      </w:r>
      <w:r>
        <w:rPr>
          <w:rStyle w:val="4"/>
          <w:rFonts w:hint="eastAsia"/>
          <w:sz w:val="28"/>
          <w:szCs w:val="28"/>
        </w:rPr>
        <w:instrText xml:space="preserve"> HYPERLINK "javascript:setPayZixun()" \o "标书制作" </w:instrText>
      </w:r>
      <w:r>
        <w:rPr>
          <w:rStyle w:val="4"/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预算</w:t>
      </w:r>
      <w:r>
        <w:rPr>
          <w:rStyle w:val="4"/>
          <w:rFonts w:hint="eastAsia"/>
          <w:sz w:val="28"/>
          <w:szCs w:val="28"/>
        </w:rPr>
        <w:fldChar w:fldCharType="end"/>
      </w:r>
      <w:r>
        <w:rPr>
          <w:rStyle w:val="4"/>
          <w:rFonts w:hint="eastAsia"/>
          <w:sz w:val="28"/>
          <w:szCs w:val="28"/>
        </w:rPr>
        <w:t>金额：60万元</w:t>
      </w:r>
    </w:p>
    <w:p w14:paraId="17C436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（四）最高限价：60万元（如实际发生超额服务，将超出此限价，超额服务年费用不超过10万元/年）</w:t>
      </w:r>
    </w:p>
    <w:p w14:paraId="25378A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（五）项目简要说明：淮安市第一人民医院无人机医疗运输服务，具体详见</w:t>
      </w:r>
      <w:r>
        <w:rPr>
          <w:rStyle w:val="4"/>
          <w:rFonts w:hint="eastAsia"/>
          <w:sz w:val="28"/>
          <w:szCs w:val="28"/>
        </w:rPr>
        <w:fldChar w:fldCharType="begin"/>
      </w:r>
      <w:r>
        <w:rPr>
          <w:rStyle w:val="4"/>
          <w:rFonts w:hint="eastAsia"/>
          <w:sz w:val="28"/>
          <w:szCs w:val="28"/>
        </w:rPr>
        <w:instrText xml:space="preserve"> HYPERLINK "javascript:setPayZixun()" \o "标书制作" </w:instrText>
      </w:r>
      <w:r>
        <w:rPr>
          <w:rStyle w:val="4"/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招标文件</w:t>
      </w:r>
      <w:r>
        <w:rPr>
          <w:rStyle w:val="4"/>
          <w:rFonts w:hint="eastAsia"/>
          <w:sz w:val="28"/>
          <w:szCs w:val="28"/>
        </w:rPr>
        <w:fldChar w:fldCharType="end"/>
      </w:r>
      <w:r>
        <w:rPr>
          <w:rStyle w:val="4"/>
          <w:rFonts w:hint="eastAsia"/>
          <w:sz w:val="28"/>
          <w:szCs w:val="28"/>
        </w:rPr>
        <w:t>第五章采购需求。</w:t>
      </w:r>
    </w:p>
    <w:p w14:paraId="747765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（六）合同履行期限：建设工期3个月。含起降场建设、设备部署、系统调试、试运行与优化、正式启用。服务期3年。自项目正式上线之日起计算。</w:t>
      </w:r>
    </w:p>
    <w:p w14:paraId="6DEA25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（七）本项目不接受联合体投标。</w:t>
      </w:r>
    </w:p>
    <w:p w14:paraId="6B825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（八）本项目采购标的对应的中小企业划分标准所属行业为交通运输、仓储和邮政业。</w:t>
      </w:r>
    </w:p>
    <w:p w14:paraId="498D67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二、申请人的资格要求：</w:t>
      </w:r>
    </w:p>
    <w:p w14:paraId="63110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（一）符合《中华人民共和国政府采购法》第二十二条规定的六项条件；</w:t>
      </w:r>
    </w:p>
    <w:p w14:paraId="1FB96A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（二）落实政府采购政策需满足的资格要求:</w:t>
      </w:r>
    </w:p>
    <w:p w14:paraId="2279AB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本项目按照以下第3种方式落实政府采购促进中小企业发展的要求：</w:t>
      </w:r>
    </w:p>
    <w:p w14:paraId="7D82B6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1.本项目为专门面向中小企业采购的项目。</w:t>
      </w:r>
    </w:p>
    <w:p w14:paraId="009EA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2.本项目通过以下第（）种方式预留部分采购份额采购中小企业服务：</w:t>
      </w:r>
    </w:p>
    <w:p w14:paraId="1D5D1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（1）本项目要求投标人以联合体形式参加，中小企业合同金额应当达到的比例为%，其中小微企业所占比例应为%（两项比例均应符合《政府采购促进中小企业发展管理办法》第八条规定）。</w:t>
      </w:r>
    </w:p>
    <w:p w14:paraId="47FEE5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（2）本项目要求投标人进行合同分包，中小企业合同金额应当达到的比例为%，其中小微企业所占比例应为%（两项比例均应符合《政府采购促进中小企业发展管理办法》第八条规定）。</w:t>
      </w:r>
    </w:p>
    <w:p w14:paraId="016BD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3.本项目为非预留份额的采购项目，对小微企业报价给予扣除，用扣除后的价格参加评审，具体详见第二章“投标人须知”第30.1项。</w:t>
      </w:r>
    </w:p>
    <w:p w14:paraId="0F1AF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注:监狱企业、残疾人福利性单位视同小微企业。</w:t>
      </w:r>
    </w:p>
    <w:p w14:paraId="6059E8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（三）本项目的特定资格要求: </w:t>
      </w:r>
    </w:p>
    <w:p w14:paraId="2D106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投标人须具有民航部门颁发的《民用无人驾驶航空器运营合格证》。</w:t>
      </w:r>
    </w:p>
    <w:p w14:paraId="03061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（四）拒绝下述条件的投标人参加本次采购活动:</w:t>
      </w:r>
    </w:p>
    <w:p w14:paraId="68EE07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1.投标人单位负责人为同一人或者存在直接控股、管理关系的不同投标人，同时参加同一合同项下的政府采购活动。</w:t>
      </w:r>
    </w:p>
    <w:p w14:paraId="592D8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2.凡为采购项目提供整体设计、规范编制或者项目管理、监理、检测等服务的投标人，再参加本项目的采购活动。</w:t>
      </w:r>
    </w:p>
    <w:p w14:paraId="5CF56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3.投标人被“</w:t>
      </w:r>
      <w:r>
        <w:rPr>
          <w:rStyle w:val="4"/>
          <w:rFonts w:hint="eastAsia"/>
          <w:sz w:val="28"/>
          <w:szCs w:val="28"/>
        </w:rPr>
        <w:fldChar w:fldCharType="begin"/>
      </w:r>
      <w:r>
        <w:rPr>
          <w:rStyle w:val="4"/>
          <w:rFonts w:hint="eastAsia"/>
          <w:sz w:val="28"/>
          <w:szCs w:val="28"/>
        </w:rPr>
        <w:instrText xml:space="preserve"> HYPERLINK "javascript:setPayZixun()" </w:instrText>
      </w:r>
      <w:r>
        <w:rPr>
          <w:rStyle w:val="4"/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信用</w:t>
      </w:r>
      <w:r>
        <w:rPr>
          <w:rStyle w:val="4"/>
          <w:rFonts w:hint="eastAsia"/>
          <w:sz w:val="28"/>
          <w:szCs w:val="28"/>
        </w:rPr>
        <w:fldChar w:fldCharType="end"/>
      </w:r>
      <w:r>
        <w:rPr>
          <w:rStyle w:val="4"/>
          <w:rFonts w:hint="eastAsia"/>
          <w:sz w:val="28"/>
          <w:szCs w:val="28"/>
        </w:rPr>
        <w:t>中国”网站、“中国政府采购网”列入</w:t>
      </w:r>
      <w:r>
        <w:rPr>
          <w:rStyle w:val="4"/>
          <w:rFonts w:hint="eastAsia"/>
          <w:sz w:val="28"/>
          <w:szCs w:val="28"/>
        </w:rPr>
        <w:fldChar w:fldCharType="begin"/>
      </w:r>
      <w:r>
        <w:rPr>
          <w:rStyle w:val="4"/>
          <w:rFonts w:hint="eastAsia"/>
          <w:sz w:val="28"/>
          <w:szCs w:val="28"/>
        </w:rPr>
        <w:instrText xml:space="preserve"> HYPERLINK "javascript:setPayZixun()" </w:instrText>
      </w:r>
      <w:r>
        <w:rPr>
          <w:rStyle w:val="4"/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失信</w:t>
      </w:r>
      <w:r>
        <w:rPr>
          <w:rStyle w:val="4"/>
          <w:rFonts w:hint="eastAsia"/>
          <w:sz w:val="28"/>
          <w:szCs w:val="28"/>
        </w:rPr>
        <w:fldChar w:fldCharType="end"/>
      </w:r>
      <w:r>
        <w:rPr>
          <w:rStyle w:val="4"/>
          <w:rFonts w:hint="eastAsia"/>
          <w:sz w:val="28"/>
          <w:szCs w:val="28"/>
        </w:rPr>
        <w:t>被执行人、重大税收违法案件当事人名单、政府采购严重违法失信行为记录名单。</w:t>
      </w:r>
    </w:p>
    <w:p w14:paraId="2BB73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三、获取招标文件</w:t>
      </w:r>
    </w:p>
    <w:p w14:paraId="47C76A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1、时间：自本公告发布第二日起五个工作日。</w:t>
      </w:r>
    </w:p>
    <w:p w14:paraId="1E20AE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2、获取方式:投标人登录淮安市公共资源交易网，在网站首页点击“投标人”，使用CA锁 登录系统→“药械采购（医用设备）-获取文件”登记成功后，到“</w:t>
      </w:r>
      <w:r>
        <w:rPr>
          <w:rStyle w:val="4"/>
          <w:rFonts w:hint="eastAsia"/>
          <w:sz w:val="28"/>
          <w:szCs w:val="28"/>
        </w:rPr>
        <w:fldChar w:fldCharType="begin"/>
      </w:r>
      <w:r>
        <w:rPr>
          <w:rStyle w:val="4"/>
          <w:rFonts w:hint="eastAsia"/>
          <w:sz w:val="28"/>
          <w:szCs w:val="28"/>
        </w:rPr>
        <w:instrText xml:space="preserve"> HYPERLINK "javascript:setPayZixun()" \o "标书制作" </w:instrText>
      </w:r>
      <w:r>
        <w:rPr>
          <w:rStyle w:val="4"/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采购文件</w:t>
      </w:r>
      <w:r>
        <w:rPr>
          <w:rStyle w:val="4"/>
          <w:rFonts w:hint="eastAsia"/>
          <w:sz w:val="28"/>
          <w:szCs w:val="28"/>
        </w:rPr>
        <w:fldChar w:fldCharType="end"/>
      </w:r>
      <w:r>
        <w:rPr>
          <w:rStyle w:val="4"/>
          <w:rFonts w:hint="eastAsia"/>
          <w:sz w:val="28"/>
          <w:szCs w:val="28"/>
        </w:rPr>
        <w:t>下载”界面找到该项目下载文件并进行操作。</w:t>
      </w:r>
    </w:p>
    <w:p w14:paraId="424AD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四、提交</w:t>
      </w:r>
      <w:r>
        <w:rPr>
          <w:rStyle w:val="4"/>
          <w:rFonts w:hint="eastAsia"/>
          <w:sz w:val="28"/>
          <w:szCs w:val="28"/>
        </w:rPr>
        <w:fldChar w:fldCharType="begin"/>
      </w:r>
      <w:r>
        <w:rPr>
          <w:rStyle w:val="4"/>
          <w:rFonts w:hint="eastAsia"/>
          <w:sz w:val="28"/>
          <w:szCs w:val="28"/>
        </w:rPr>
        <w:instrText xml:space="preserve"> HYPERLINK "javascript:setPayZixun()" \o "标书制作" </w:instrText>
      </w:r>
      <w:r>
        <w:rPr>
          <w:rStyle w:val="4"/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投标文件</w:t>
      </w:r>
      <w:r>
        <w:rPr>
          <w:rStyle w:val="4"/>
          <w:rFonts w:hint="eastAsia"/>
          <w:sz w:val="28"/>
          <w:szCs w:val="28"/>
        </w:rPr>
        <w:fldChar w:fldCharType="end"/>
      </w:r>
      <w:r>
        <w:rPr>
          <w:rStyle w:val="4"/>
          <w:rFonts w:hint="eastAsia"/>
          <w:sz w:val="28"/>
          <w:szCs w:val="28"/>
        </w:rPr>
        <w:t>截止时间、开标时间和地点</w:t>
      </w:r>
    </w:p>
    <w:p w14:paraId="46521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4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（一）电子投标文件提交截止时间及开标时间：2025年11月14日14时30分</w:t>
      </w:r>
    </w:p>
    <w:p w14:paraId="5E021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4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(二）电子投标文件上传地址：</w:t>
      </w:r>
    </w:p>
    <w:p w14:paraId="701B5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         </w:t>
      </w:r>
      <w:r>
        <w:rPr>
          <w:rStyle w:val="4"/>
          <w:rFonts w:hint="eastAsia"/>
          <w:sz w:val="28"/>
          <w:szCs w:val="28"/>
        </w:rPr>
        <w:fldChar w:fldCharType="begin"/>
      </w:r>
      <w:r>
        <w:rPr>
          <w:rStyle w:val="4"/>
          <w:rFonts w:hint="eastAsia"/>
          <w:sz w:val="28"/>
          <w:szCs w:val="28"/>
        </w:rPr>
        <w:instrText xml:space="preserve"> HYPERLINK "http://ggzy.huaian.gov.cn:50088/TPBidder/memberLogin" </w:instrText>
      </w:r>
      <w:r>
        <w:rPr>
          <w:rStyle w:val="4"/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http://ggzy.huaian.gov.cn:50088/TPBidder/memberLogin</w:t>
      </w:r>
      <w:r>
        <w:rPr>
          <w:rStyle w:val="4"/>
          <w:rFonts w:hint="eastAsia"/>
          <w:sz w:val="28"/>
          <w:szCs w:val="28"/>
        </w:rPr>
        <w:fldChar w:fldCharType="end"/>
      </w:r>
    </w:p>
    <w:p w14:paraId="0CB31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（三）开标地点：淮安市深圳路16号三楼开标 二 室。</w:t>
      </w:r>
    </w:p>
    <w:p w14:paraId="146AA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五、公告期限</w:t>
      </w:r>
    </w:p>
    <w:p w14:paraId="57142E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自本公告发布第二日起五个工作日。</w:t>
      </w:r>
    </w:p>
    <w:p w14:paraId="7C32BE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六、其他补充事宜</w:t>
      </w:r>
    </w:p>
    <w:p w14:paraId="69A666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为保证合同的顺利执行，乙方须在签订合同之前向甲方缴纳合同总金额1%的履约保证金，并将相关缴费凭证复印件提交给甲方，项目验收合格后无息退还。</w:t>
      </w:r>
    </w:p>
    <w:p w14:paraId="34A27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七、对本次采购提出询问，请按以下方式联系。</w:t>
      </w:r>
    </w:p>
    <w:p w14:paraId="7C2C97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1、采购人联系方式</w:t>
      </w:r>
    </w:p>
    <w:p w14:paraId="4876D1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名称：淮安市第一人民医院　</w:t>
      </w:r>
    </w:p>
    <w:p w14:paraId="27FA0B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地址：江苏省淮安市淮阴区黄河西路1号</w:t>
      </w:r>
    </w:p>
    <w:p w14:paraId="12149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联系人：信息统计中心     电话：0517-80872004</w:t>
      </w:r>
    </w:p>
    <w:p w14:paraId="1392E6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2、采购代理机构信息</w:t>
      </w:r>
    </w:p>
    <w:p w14:paraId="4661C4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名称：江苏天业工程咨询房地产估价有限责任公司</w:t>
      </w:r>
    </w:p>
    <w:p w14:paraId="75F4A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地址：淮安市清江浦区延安东路105号武夷大厦17楼</w:t>
      </w:r>
    </w:p>
    <w:p w14:paraId="7E102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联系人：姚晨                     电话：15896199911</w:t>
      </w:r>
    </w:p>
    <w:p w14:paraId="0559E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3.监督管理部门</w:t>
      </w:r>
    </w:p>
    <w:p w14:paraId="35B57E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名称：淮安市卫生健康委员会</w:t>
      </w:r>
    </w:p>
    <w:p w14:paraId="1C85D7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联系方式：0517-80831618</w:t>
      </w:r>
    </w:p>
    <w:p w14:paraId="75D7C9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37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八、“全流程不见面交易采购”注意事项</w:t>
      </w:r>
    </w:p>
    <w:p w14:paraId="616793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  <w:rFonts w:hint="eastAsia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本项目采用“全流程不见面交易”模式，通过不见面交易系统及相应的配套硬件设备（摄像头、话筒、麦克风等）完成远程解密、公布报价、澄清等交互环节。相关要求和说明详见第二章“投标人须知”第20条。</w:t>
      </w:r>
    </w:p>
    <w:p w14:paraId="2919D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  <w:rFonts w:hint="eastAsia"/>
          <w:sz w:val="28"/>
          <w:szCs w:val="28"/>
        </w:rPr>
      </w:pPr>
    </w:p>
    <w:p w14:paraId="69B0CEBF">
      <w:pPr>
        <w:rPr>
          <w:rStyle w:val="4"/>
          <w:sz w:val="22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A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2025-10-24T08:10:39Z</dcterms:created>
  <dc:creator>28039</dc:creator>
  <cp:lastModifiedBy>璇儿</cp:lastModifiedBy>
  <dcterms:modified xsi:type="dcterms:W3CDTF">2025-10-24T08:10:54Z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AF012D9FDB8E4CB285F67503C9CDAEBE_12</vt:lpwstr>
  </property>
</Properties>
</file>