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73B4DB">
      <w:pPr>
        <w:pStyle w:val="2"/>
        <w:bidi w:val="0"/>
      </w:pPr>
      <w:r>
        <w:rPr>
          <w:rFonts w:hint="eastAsia"/>
        </w:rPr>
        <w:t>永定区医院新建院区药架及货架采购</w:t>
      </w:r>
    </w:p>
    <w:p w14:paraId="67E2164C">
      <w:pPr>
        <w:pStyle w:val="2"/>
        <w:bidi w:val="0"/>
        <w:rPr>
          <w:rFonts w:hint="eastAsia"/>
        </w:rPr>
      </w:pPr>
      <w:r>
        <w:rPr>
          <w:rFonts w:hint="eastAsia"/>
        </w:rPr>
        <w:t>询价邀请</w:t>
      </w:r>
    </w:p>
    <w:p w14:paraId="32218E14">
      <w:pPr>
        <w:pStyle w:val="2"/>
        <w:bidi w:val="0"/>
        <w:rPr>
          <w:rFonts w:hint="eastAsia"/>
        </w:rPr>
      </w:pPr>
    </w:p>
    <w:p w14:paraId="04FAC35A">
      <w:pPr>
        <w:pStyle w:val="2"/>
        <w:bidi w:val="0"/>
        <w:rPr>
          <w:rFonts w:hint="eastAsia"/>
        </w:rPr>
      </w:pPr>
      <w:r>
        <w:rPr>
          <w:rFonts w:hint="eastAsia"/>
        </w:rPr>
        <w:t>龙岩市永定区医院采用询价采购方式组织永定区医院新建院区药架及货架采购（以下简称：“本项目”）的采购活动，现采用发布公告方式，邀请供应商参加报价。</w:t>
      </w:r>
    </w:p>
    <w:p w14:paraId="1FA501C4">
      <w:pPr>
        <w:pStyle w:val="2"/>
        <w:bidi w:val="0"/>
        <w:rPr>
          <w:rFonts w:hint="eastAsia"/>
        </w:rPr>
      </w:pPr>
      <w:r>
        <w:rPr>
          <w:rFonts w:hint="eastAsia"/>
        </w:rPr>
        <w:t>1、采购单位：龙岩市永定区医院  </w:t>
      </w:r>
    </w:p>
    <w:p w14:paraId="471BFB05">
      <w:pPr>
        <w:pStyle w:val="2"/>
        <w:bidi w:val="0"/>
        <w:rPr>
          <w:rFonts w:hint="eastAsia"/>
        </w:rPr>
      </w:pPr>
      <w:r>
        <w:rPr>
          <w:rFonts w:hint="eastAsia"/>
        </w:rPr>
        <w:t>2、项目编号：FJZH[2025]-CG114号。</w:t>
      </w:r>
    </w:p>
    <w:p w14:paraId="56070F50">
      <w:pPr>
        <w:pStyle w:val="2"/>
        <w:bidi w:val="0"/>
        <w:rPr>
          <w:rFonts w:hint="eastAsia"/>
        </w:rPr>
      </w:pPr>
      <w:r>
        <w:rPr>
          <w:rFonts w:hint="eastAsia"/>
        </w:rPr>
        <w:t>3、询价内容及要求：详见附1：《采购标的一览表及询价通知书第四章》。</w:t>
      </w:r>
    </w:p>
    <w:p w14:paraId="009852D4">
      <w:pPr>
        <w:pStyle w:val="2"/>
        <w:bidi w:val="0"/>
        <w:rPr>
          <w:rFonts w:hint="eastAsia"/>
        </w:rPr>
      </w:pPr>
      <w:r>
        <w:rPr>
          <w:rFonts w:hint="eastAsia"/>
        </w:rPr>
        <w:t>4、需要落实的采购政策：无。</w:t>
      </w:r>
    </w:p>
    <w:p w14:paraId="26F1C719">
      <w:pPr>
        <w:pStyle w:val="2"/>
        <w:bidi w:val="0"/>
        <w:rPr>
          <w:rFonts w:hint="eastAsia"/>
        </w:rPr>
      </w:pPr>
      <w:r>
        <w:rPr>
          <w:rFonts w:hint="eastAsia"/>
        </w:rPr>
        <w:t>5、供应商的资格要求</w:t>
      </w:r>
    </w:p>
    <w:p w14:paraId="6BE64AC4">
      <w:pPr>
        <w:pStyle w:val="2"/>
        <w:bidi w:val="0"/>
        <w:rPr>
          <w:rFonts w:hint="eastAsia"/>
        </w:rPr>
      </w:pPr>
      <w:r>
        <w:rPr>
          <w:rFonts w:hint="eastAsia"/>
        </w:rPr>
        <w:t>5.1法定条件：凡具备本招标文件所述项目实施能力的法人或其他组织均可能成为合格的投标人。</w:t>
      </w:r>
    </w:p>
    <w:p w14:paraId="317A3BA0">
      <w:pPr>
        <w:pStyle w:val="2"/>
        <w:bidi w:val="0"/>
        <w:rPr>
          <w:rFonts w:hint="eastAsia"/>
        </w:rPr>
      </w:pPr>
      <w:r>
        <w:rPr>
          <w:rFonts w:hint="eastAsia"/>
        </w:rPr>
        <w:t>5.2特定条件：</w:t>
      </w:r>
      <w:r>
        <w:rPr>
          <w:rFonts w:hint="eastAsia"/>
        </w:rPr>
        <w:br w:type="textWrapping"/>
      </w:r>
      <w:r>
        <w:rPr>
          <w:rFonts w:hint="eastAsia"/>
        </w:rPr>
        <w:t>包：1  </w:t>
      </w:r>
    </w:p>
    <w:p w14:paraId="640C6DC0">
      <w:pPr>
        <w:pStyle w:val="2"/>
        <w:bidi w:val="0"/>
        <w:rPr>
          <w:rFonts w:hint="eastAsia" w:eastAsiaTheme="minorEastAsia"/>
          <w:lang w:eastAsia="zh-CN"/>
        </w:rPr>
      </w:pPr>
      <w:r>
        <w:rPr>
          <w:rFonts w:hint="eastAsia" w:eastAsiaTheme="minorEastAsia"/>
          <w:lang w:eastAsia="zh-CN"/>
        </w:rPr>
        <w:drawing>
          <wp:inline distT="0" distB="0" distL="114300" distR="114300">
            <wp:extent cx="5257800" cy="2809875"/>
            <wp:effectExtent l="0" t="0" r="0" b="9525"/>
            <wp:docPr id="4" name="图片 4" descr="05d844cf-cfdd-4a2e-9345-beb57f3165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05d844cf-cfdd-4a2e-9345-beb57f31652c"/>
                    <pic:cNvPicPr>
                      <a:picLocks noChangeAspect="1"/>
                    </pic:cNvPicPr>
                  </pic:nvPicPr>
                  <pic:blipFill>
                    <a:blip r:embed="rId4"/>
                    <a:stretch>
                      <a:fillRect/>
                    </a:stretch>
                  </pic:blipFill>
                  <pic:spPr>
                    <a:xfrm>
                      <a:off x="0" y="0"/>
                      <a:ext cx="5257800" cy="2809875"/>
                    </a:xfrm>
                    <a:prstGeom prst="rect">
                      <a:avLst/>
                    </a:prstGeom>
                  </pic:spPr>
                </pic:pic>
              </a:graphicData>
            </a:graphic>
          </wp:inline>
        </w:drawing>
      </w:r>
    </w:p>
    <w:p w14:paraId="2B3F89FA">
      <w:pPr>
        <w:pStyle w:val="2"/>
        <w:bidi w:val="0"/>
        <w:rPr>
          <w:rFonts w:hint="eastAsia"/>
        </w:rPr>
      </w:pPr>
      <w:r>
        <w:rPr>
          <w:rFonts w:hint="eastAsia"/>
        </w:rPr>
        <w:t>5.3是否接受联合体报价：不接受</w:t>
      </w:r>
    </w:p>
    <w:p w14:paraId="4D3F7F8E">
      <w:pPr>
        <w:pStyle w:val="2"/>
        <w:bidi w:val="0"/>
        <w:rPr>
          <w:rFonts w:hint="eastAsia"/>
        </w:rPr>
      </w:pPr>
      <w:r>
        <w:rPr>
          <w:rFonts w:hint="eastAsia"/>
        </w:rPr>
        <w:t>※根据上述资格要求，响应文件中应提交的“供应商的资格及资信证明文件”详见询价通知书第六章。</w:t>
      </w:r>
    </w:p>
    <w:p w14:paraId="3E7857C1">
      <w:pPr>
        <w:pStyle w:val="2"/>
        <w:bidi w:val="0"/>
        <w:rPr>
          <w:rFonts w:hint="eastAsia"/>
        </w:rPr>
      </w:pPr>
      <w:r>
        <w:rPr>
          <w:rFonts w:hint="eastAsia"/>
        </w:rPr>
        <w:t>6、报名</w:t>
      </w:r>
    </w:p>
    <w:p w14:paraId="66D947F8">
      <w:pPr>
        <w:pStyle w:val="2"/>
        <w:bidi w:val="0"/>
        <w:rPr>
          <w:rFonts w:hint="eastAsia"/>
        </w:rPr>
      </w:pPr>
      <w:r>
        <w:rPr>
          <w:rFonts w:hint="eastAsia"/>
        </w:rPr>
        <w:t>6.1报名期限：2025-10-24 8:00 报名截止时间2025-10-28 17:30</w:t>
      </w:r>
    </w:p>
    <w:p w14:paraId="3EB797EA">
      <w:pPr>
        <w:pStyle w:val="2"/>
        <w:bidi w:val="0"/>
        <w:rPr>
          <w:rFonts w:hint="eastAsia"/>
        </w:rPr>
      </w:pPr>
      <w:r>
        <w:rPr>
          <w:rFonts w:hint="eastAsia"/>
        </w:rPr>
        <w:t>6.2报名期限内，意向供应商自行到龙岩市永定区南通路亿丰大厦12楼（福建正恒工程项目管理有限公司）对本项目进行报名。未报名将导致响应文件被拒收。</w:t>
      </w:r>
    </w:p>
    <w:p w14:paraId="422502D0">
      <w:pPr>
        <w:pStyle w:val="2"/>
        <w:bidi w:val="0"/>
        <w:rPr>
          <w:rFonts w:hint="eastAsia"/>
        </w:rPr>
      </w:pPr>
      <w:r>
        <w:rPr>
          <w:rFonts w:hint="eastAsia"/>
        </w:rPr>
        <w:t>7、询价通知书的获取</w:t>
      </w:r>
    </w:p>
    <w:p w14:paraId="731103B5">
      <w:pPr>
        <w:pStyle w:val="2"/>
        <w:bidi w:val="0"/>
        <w:rPr>
          <w:rFonts w:hint="eastAsia"/>
        </w:rPr>
      </w:pPr>
      <w:r>
        <w:rPr>
          <w:rFonts w:hint="eastAsia"/>
        </w:rPr>
        <w:t>7.1询价通知书的提供期限：2025-10-24 至2025-10-28（正常上班时间上午8：00-12：00，下午15：00-17：30）</w:t>
      </w:r>
    </w:p>
    <w:p w14:paraId="6E87124C">
      <w:pPr>
        <w:pStyle w:val="2"/>
        <w:bidi w:val="0"/>
        <w:rPr>
          <w:rFonts w:hint="eastAsia"/>
        </w:rPr>
      </w:pPr>
      <w:r>
        <w:rPr>
          <w:rFonts w:hint="eastAsia"/>
        </w:rPr>
        <w:t>7.2获取地点及方式：龙岩市永定区南通路亿丰大厦12楼（福建正恒工程项目管理有限公司）。</w:t>
      </w:r>
    </w:p>
    <w:p w14:paraId="5D82CEF4">
      <w:pPr>
        <w:pStyle w:val="2"/>
        <w:bidi w:val="0"/>
        <w:rPr>
          <w:rFonts w:hint="eastAsia"/>
        </w:rPr>
      </w:pPr>
      <w:r>
        <w:rPr>
          <w:rFonts w:hint="eastAsia"/>
        </w:rPr>
        <w:t>7.3、询价通知书售价：200元。</w:t>
      </w:r>
    </w:p>
    <w:p w14:paraId="3FBA06CB">
      <w:pPr>
        <w:pStyle w:val="2"/>
        <w:bidi w:val="0"/>
        <w:rPr>
          <w:rFonts w:hint="eastAsia"/>
        </w:rPr>
      </w:pPr>
      <w:r>
        <w:rPr>
          <w:rFonts w:hint="eastAsia"/>
        </w:rPr>
        <w:t> 8、提交响应文件截止时间：2025年10月29日15:00，逾期收到的或不符合规定的询价文件将被拒绝。</w:t>
      </w:r>
    </w:p>
    <w:p w14:paraId="0EFB4E63">
      <w:pPr>
        <w:pStyle w:val="2"/>
        <w:bidi w:val="0"/>
        <w:rPr>
          <w:rFonts w:hint="eastAsia"/>
        </w:rPr>
      </w:pPr>
      <w:r>
        <w:rPr>
          <w:rFonts w:hint="eastAsia"/>
        </w:rPr>
        <w:t>9、询价时间及地点：2025年10月29日15:00，龙岩市永定区南通路亿丰大厦12楼（福建正恒工程项目管理有限公司）。</w:t>
      </w:r>
    </w:p>
    <w:p w14:paraId="3282CB24">
      <w:pPr>
        <w:pStyle w:val="2"/>
        <w:bidi w:val="0"/>
        <w:rPr>
          <w:rFonts w:hint="eastAsia"/>
        </w:rPr>
      </w:pPr>
      <w:r>
        <w:rPr>
          <w:rFonts w:hint="eastAsia"/>
        </w:rPr>
        <w:t>10、以上如有变更，[招标代理机构]将会通过福建正恒工程项目管理有限公司公开网站（http://www.fjzhgcxm.com/）通知，请供应商关注。</w:t>
      </w:r>
    </w:p>
    <w:p w14:paraId="65ACD25C">
      <w:pPr>
        <w:pStyle w:val="2"/>
        <w:bidi w:val="0"/>
        <w:rPr>
          <w:rFonts w:hint="eastAsia"/>
        </w:rPr>
      </w:pPr>
      <w:r>
        <w:rPr>
          <w:rFonts w:hint="eastAsia"/>
        </w:rPr>
        <w:t>11、联系方式：</w:t>
      </w:r>
      <w:r>
        <w:rPr>
          <w:rFonts w:hint="eastAsia"/>
        </w:rPr>
        <w:br w:type="textWrapping"/>
      </w:r>
      <w:r>
        <w:rPr>
          <w:rFonts w:hint="eastAsia"/>
        </w:rPr>
        <w:t>   采购人：龙岩市永定区医院</w:t>
      </w:r>
    </w:p>
    <w:p w14:paraId="0437CD8B">
      <w:pPr>
        <w:pStyle w:val="2"/>
        <w:bidi w:val="0"/>
        <w:rPr>
          <w:rFonts w:hint="eastAsia"/>
        </w:rPr>
      </w:pPr>
      <w:r>
        <w:rPr>
          <w:rFonts w:hint="eastAsia"/>
        </w:rPr>
        <w:t>地址：龙岩市永定区凤城街道</w:t>
      </w:r>
    </w:p>
    <w:p w14:paraId="1BE260A2">
      <w:pPr>
        <w:pStyle w:val="2"/>
        <w:bidi w:val="0"/>
        <w:rPr>
          <w:rFonts w:hint="eastAsia"/>
        </w:rPr>
      </w:pPr>
      <w:r>
        <w:rPr>
          <w:rFonts w:hint="eastAsia"/>
        </w:rPr>
        <w:t>联系人：许先生</w:t>
      </w:r>
    </w:p>
    <w:p w14:paraId="6FF0B8DD">
      <w:pPr>
        <w:pStyle w:val="2"/>
        <w:bidi w:val="0"/>
        <w:rPr>
          <w:rFonts w:hint="eastAsia"/>
        </w:rPr>
      </w:pPr>
      <w:r>
        <w:rPr>
          <w:rFonts w:hint="eastAsia"/>
        </w:rPr>
        <w:t>联系方法：13507526381</w:t>
      </w:r>
    </w:p>
    <w:p w14:paraId="13E69AA8">
      <w:pPr>
        <w:pStyle w:val="2"/>
        <w:bidi w:val="0"/>
        <w:rPr>
          <w:rFonts w:hint="eastAsia"/>
        </w:rPr>
      </w:pPr>
      <w:r>
        <w:rPr>
          <w:rFonts w:hint="eastAsia"/>
        </w:rPr>
        <w:t> </w:t>
      </w:r>
    </w:p>
    <w:p w14:paraId="2639DDEA">
      <w:pPr>
        <w:pStyle w:val="2"/>
        <w:bidi w:val="0"/>
        <w:rPr>
          <w:rFonts w:hint="eastAsia"/>
        </w:rPr>
      </w:pPr>
      <w:r>
        <w:rPr>
          <w:rFonts w:hint="eastAsia"/>
        </w:rPr>
        <w:t>代理机构：福建正恒工程项目管理有限公司</w:t>
      </w:r>
    </w:p>
    <w:p w14:paraId="60C6E269">
      <w:pPr>
        <w:pStyle w:val="2"/>
        <w:bidi w:val="0"/>
        <w:rPr>
          <w:rFonts w:hint="eastAsia"/>
        </w:rPr>
      </w:pPr>
      <w:r>
        <w:rPr>
          <w:rFonts w:hint="eastAsia"/>
        </w:rPr>
        <w:t>地址：龙岩市永定区凤城街道南通路亿丰大厦12楼 </w:t>
      </w:r>
    </w:p>
    <w:p w14:paraId="68F8DD04">
      <w:pPr>
        <w:pStyle w:val="2"/>
        <w:bidi w:val="0"/>
        <w:rPr>
          <w:rFonts w:hint="eastAsia"/>
        </w:rPr>
      </w:pPr>
      <w:r>
        <w:rPr>
          <w:rFonts w:hint="eastAsia"/>
        </w:rPr>
        <w:t>联系人：赖先生</w:t>
      </w:r>
    </w:p>
    <w:p w14:paraId="64299EC7">
      <w:pPr>
        <w:pStyle w:val="2"/>
        <w:bidi w:val="0"/>
        <w:rPr>
          <w:rFonts w:hint="eastAsia"/>
        </w:rPr>
      </w:pPr>
      <w:r>
        <w:rPr>
          <w:rFonts w:hint="eastAsia"/>
        </w:rPr>
        <w:t>联系方法：0597-5931957 </w:t>
      </w:r>
    </w:p>
    <w:p w14:paraId="691D3FC3">
      <w:pPr>
        <w:pStyle w:val="2"/>
        <w:bidi w:val="0"/>
        <w:rPr>
          <w:rFonts w:hint="eastAsia"/>
        </w:rPr>
      </w:pPr>
      <w:r>
        <w:rPr>
          <w:rFonts w:hint="eastAsia"/>
        </w:rPr>
        <w:t>电子信箱：fjzh5931956@163.com</w:t>
      </w:r>
    </w:p>
    <w:p w14:paraId="6AF342E1">
      <w:pPr>
        <w:pStyle w:val="2"/>
        <w:bidi w:val="0"/>
        <w:rPr>
          <w:rFonts w:hint="eastAsia"/>
        </w:rPr>
      </w:pPr>
      <w:r>
        <w:rPr>
          <w:rFonts w:hint="eastAsia"/>
        </w:rPr>
        <w:t>   福建正恒工程项目管理有限公司</w:t>
      </w:r>
    </w:p>
    <w:p w14:paraId="333C0718">
      <w:pPr>
        <w:pStyle w:val="2"/>
        <w:bidi w:val="0"/>
        <w:rPr>
          <w:rFonts w:hint="eastAsia"/>
        </w:rPr>
      </w:pPr>
      <w:r>
        <w:rPr>
          <w:rFonts w:hint="eastAsia"/>
        </w:rPr>
        <w:t>2025年10月23日</w:t>
      </w:r>
    </w:p>
    <w:p w14:paraId="03EE0A37">
      <w:pPr>
        <w:pStyle w:val="2"/>
        <w:bidi w:val="0"/>
        <w:rPr>
          <w:rFonts w:hint="eastAsia"/>
        </w:rPr>
      </w:pPr>
      <w:r>
        <w:rPr>
          <w:rFonts w:hint="eastAsia"/>
        </w:rPr>
        <w:t>附1：采购标的一览表</w:t>
      </w:r>
    </w:p>
    <w:p w14:paraId="08814158">
      <w:pPr>
        <w:pStyle w:val="2"/>
        <w:bidi w:val="0"/>
        <w:rPr>
          <w:rFonts w:hint="eastAsia"/>
        </w:rPr>
      </w:pPr>
      <w:r>
        <w:rPr>
          <w:rFonts w:hint="eastAsia"/>
        </w:rPr>
        <w:t>金额单位：人民币元</w:t>
      </w:r>
    </w:p>
    <w:p w14:paraId="667AD81A">
      <w:pPr>
        <w:pStyle w:val="2"/>
        <w:bidi w:val="0"/>
        <w:rPr>
          <w:rFonts w:hint="eastAsia" w:eastAsiaTheme="minorEastAsia"/>
          <w:lang w:eastAsia="zh-CN"/>
        </w:rPr>
      </w:pPr>
      <w:r>
        <w:rPr>
          <w:rFonts w:hint="eastAsia" w:eastAsiaTheme="minorEastAsia"/>
          <w:lang w:eastAsia="zh-CN"/>
        </w:rPr>
        <w:drawing>
          <wp:inline distT="0" distB="0" distL="114300" distR="114300">
            <wp:extent cx="5019675" cy="857250"/>
            <wp:effectExtent l="0" t="0" r="9525" b="6350"/>
            <wp:docPr id="5" name="图片 5" descr="01e5f2c6-fbdd-4ac1-bf9c-bcb439c6c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01e5f2c6-fbdd-4ac1-bf9c-bcb439c6c622"/>
                    <pic:cNvPicPr>
                      <a:picLocks noChangeAspect="1"/>
                    </pic:cNvPicPr>
                  </pic:nvPicPr>
                  <pic:blipFill>
                    <a:blip r:embed="rId5"/>
                    <a:stretch>
                      <a:fillRect/>
                    </a:stretch>
                  </pic:blipFill>
                  <pic:spPr>
                    <a:xfrm>
                      <a:off x="0" y="0"/>
                      <a:ext cx="5019675" cy="857250"/>
                    </a:xfrm>
                    <a:prstGeom prst="rect">
                      <a:avLst/>
                    </a:prstGeom>
                  </pic:spPr>
                </pic:pic>
              </a:graphicData>
            </a:graphic>
          </wp:inline>
        </w:drawing>
      </w:r>
      <w:bookmarkStart w:id="0" w:name="_GoBack"/>
      <w:bookmarkEnd w:id="0"/>
    </w:p>
    <w:p w14:paraId="44D762F8">
      <w:pPr>
        <w:pStyle w:val="2"/>
        <w:bidi w:val="0"/>
        <w:rPr>
          <w:rFonts w:hint="eastAsia"/>
        </w:rPr>
      </w:pPr>
      <w:r>
        <w:rPr>
          <w:rFonts w:hint="eastAsia"/>
        </w:rPr>
        <w:drawing>
          <wp:inline distT="0" distB="0" distL="114300" distR="114300">
            <wp:extent cx="304800" cy="3048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6"/>
                    <a:stretch>
                      <a:fillRect/>
                    </a:stretch>
                  </pic:blipFill>
                  <pic:spPr>
                    <a:xfrm>
                      <a:off x="0" y="0"/>
                      <a:ext cx="304800" cy="304800"/>
                    </a:xfrm>
                    <a:prstGeom prst="rect">
                      <a:avLst/>
                    </a:prstGeom>
                    <a:noFill/>
                    <a:ln w="9525">
                      <a:noFill/>
                    </a:ln>
                  </pic:spPr>
                </pic:pic>
              </a:graphicData>
            </a:graphic>
          </wp:inline>
        </w:drawing>
      </w:r>
    </w:p>
    <w:p w14:paraId="53B45BDF">
      <w:pPr>
        <w:pStyle w:val="2"/>
        <w:bidi w:val="0"/>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70F0A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NUL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2025-10-24T06:58:34Z</dcterms:created>
  <dc:creator>28039</dc:creator>
  <cp:lastModifiedBy>璇儿</cp:lastModifiedBy>
  <dcterms:modified xsi:type="dcterms:W3CDTF">2025-10-24T06:59:47Z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E1E80611DE6044CDB918869B87FF1CC4_12</vt:lpwstr>
  </property>
</Properties>
</file>