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597E1">
      <w:pPr>
        <w:pStyle w:val="2"/>
        <w:bidi w:val="0"/>
      </w:pPr>
      <w:bookmarkStart w:id="0" w:name="_GoBack"/>
      <w:r>
        <w:rPr>
          <w:rFonts w:hint="eastAsia"/>
        </w:rPr>
        <w:t>1. 招标条件</w:t>
      </w:r>
    </w:p>
    <w:p w14:paraId="7F1CE719">
      <w:pPr>
        <w:pStyle w:val="2"/>
        <w:bidi w:val="0"/>
        <w:rPr>
          <w:rFonts w:hint="eastAsia"/>
        </w:rPr>
      </w:pPr>
      <w:r>
        <w:rPr>
          <w:rFonts w:hint="eastAsia"/>
        </w:rPr>
        <w:t>本招标项目湖州交通集团绿色智造有限公司水稳材料运输服务供应商入围项目(重新招标)，已由湖州交通集团绿色智造有限公司会议同意，招标人为湖州交通集团绿色智造有限公司，资金来源为自筹，出资比例为100%，招标代理机构为湖州鸿远工程管理咨询有限公司。项目已具备招标条件，现对该项目进行公开招标,项目招标编号为HHCZ2025-144。</w:t>
      </w:r>
    </w:p>
    <w:p w14:paraId="2EFB70A5">
      <w:pPr>
        <w:pStyle w:val="2"/>
        <w:bidi w:val="0"/>
        <w:rPr>
          <w:rFonts w:hint="eastAsia"/>
        </w:rPr>
      </w:pPr>
      <w:r>
        <w:rPr>
          <w:rFonts w:hint="eastAsia"/>
        </w:rPr>
        <w:t>2. 项目概况与招标范围</w:t>
      </w:r>
    </w:p>
    <w:p w14:paraId="0C01F1D9">
      <w:pPr>
        <w:pStyle w:val="2"/>
        <w:bidi w:val="0"/>
        <w:rPr>
          <w:rFonts w:hint="eastAsia"/>
        </w:rPr>
      </w:pPr>
      <w:r>
        <w:rPr>
          <w:rFonts w:hint="eastAsia"/>
        </w:rPr>
        <w:t>2.1招标范围：本次招标为水稳或沥青材料汽车运输入围招标采购项目，由入围单位按招标人需求进行水稳或沥青材料运输等。</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0"/>
        <w:gridCol w:w="3124"/>
        <w:gridCol w:w="940"/>
        <w:gridCol w:w="1193"/>
      </w:tblGrid>
      <w:tr w14:paraId="27D9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7FA325">
            <w:pPr>
              <w:pStyle w:val="2"/>
              <w:bidi w:val="0"/>
            </w:pPr>
            <w:r>
              <w:rPr>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0EC236">
            <w:pPr>
              <w:pStyle w:val="2"/>
              <w:bidi w:val="0"/>
            </w:pPr>
            <w:r>
              <w:rPr>
                <w:rFonts w:hint="eastAsia"/>
              </w:rPr>
              <w:t>细目名称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860901">
            <w:pPr>
              <w:pStyle w:val="2"/>
              <w:bidi w:val="0"/>
            </w:pPr>
            <w:r>
              <w:rPr>
                <w:rFonts w:hint="eastAsia"/>
              </w:rPr>
              <w:t>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A47CD1">
            <w:pPr>
              <w:pStyle w:val="2"/>
              <w:bidi w:val="0"/>
            </w:pPr>
            <w:r>
              <w:rPr>
                <w:rFonts w:hint="eastAsia"/>
              </w:rPr>
              <w:t>暂定数量</w:t>
            </w:r>
          </w:p>
        </w:tc>
      </w:tr>
      <w:tr w14:paraId="7D53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0110CD">
            <w:pPr>
              <w:pStyle w:val="2"/>
              <w:bidi w:val="0"/>
            </w:pPr>
            <w:r>
              <w:rPr>
                <w:rFonts w:hint="eastAsia"/>
              </w:rPr>
              <w:t>一</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279B0F">
            <w:pPr>
              <w:pStyle w:val="2"/>
              <w:bidi w:val="0"/>
            </w:pPr>
            <w:r>
              <w:rPr>
                <w:rFonts w:hint="eastAsia"/>
              </w:rPr>
              <w:t>重型自卸货车（总质量25t）</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4FB9A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2BF1A6">
            <w:pPr>
              <w:pStyle w:val="2"/>
              <w:bidi w:val="0"/>
              <w:rPr>
                <w:rFonts w:hint="eastAsia"/>
              </w:rPr>
            </w:pPr>
          </w:p>
        </w:tc>
      </w:tr>
      <w:tr w14:paraId="71C9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4C3F4C">
            <w:pPr>
              <w:pStyle w:val="2"/>
              <w:bidi w:val="0"/>
            </w:pPr>
            <w:r>
              <w:rPr>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A739CA">
            <w:pPr>
              <w:pStyle w:val="2"/>
              <w:bidi w:val="0"/>
            </w:pPr>
            <w:r>
              <w:rPr>
                <w:rFonts w:hint="eastAsia"/>
              </w:rPr>
              <w:t>运距≤10公里</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2362B3">
            <w:pPr>
              <w:pStyle w:val="2"/>
              <w:bidi w:val="0"/>
            </w:pPr>
            <w:r>
              <w:rPr>
                <w:rFonts w:hint="eastAsia"/>
              </w:rPr>
              <w:t>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6C9EE2">
            <w:pPr>
              <w:pStyle w:val="2"/>
              <w:bidi w:val="0"/>
            </w:pPr>
            <w:r>
              <w:rPr>
                <w:rFonts w:hint="eastAsia"/>
              </w:rPr>
              <w:t>150000</w:t>
            </w:r>
          </w:p>
        </w:tc>
      </w:tr>
      <w:tr w14:paraId="3B8E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950C47">
            <w:pPr>
              <w:pStyle w:val="2"/>
              <w:bidi w:val="0"/>
            </w:pPr>
            <w:r>
              <w:rPr>
                <w:rFonts w:hint="eastAsia"/>
              </w:rPr>
              <w:t>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01E51D">
            <w:pPr>
              <w:pStyle w:val="2"/>
              <w:bidi w:val="0"/>
            </w:pPr>
            <w:r>
              <w:rPr>
                <w:rFonts w:hint="eastAsia"/>
              </w:rPr>
              <w:t>运距＞10公里</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917D99">
            <w:pPr>
              <w:pStyle w:val="2"/>
              <w:bidi w:val="0"/>
            </w:pPr>
            <w:r>
              <w:rPr>
                <w:rFonts w:hint="eastAsia"/>
              </w:rPr>
              <w:t>吨*公里</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6096CB">
            <w:pPr>
              <w:pStyle w:val="2"/>
              <w:bidi w:val="0"/>
            </w:pPr>
            <w:r>
              <w:rPr>
                <w:rFonts w:hint="eastAsia"/>
              </w:rPr>
              <w:t>150000*20</w:t>
            </w:r>
          </w:p>
        </w:tc>
      </w:tr>
      <w:tr w14:paraId="255E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7FB61B">
            <w:pPr>
              <w:pStyle w:val="2"/>
              <w:bidi w:val="0"/>
            </w:pPr>
            <w:r>
              <w:rPr>
                <w:rFonts w:hint="eastAsia"/>
              </w:rPr>
              <w:t>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865DA4">
            <w:pPr>
              <w:pStyle w:val="2"/>
              <w:bidi w:val="0"/>
            </w:pPr>
            <w:r>
              <w:rPr>
                <w:rFonts w:hint="eastAsia"/>
              </w:rPr>
              <w:t>自卸车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EB0F55">
            <w:pPr>
              <w:pStyle w:val="2"/>
              <w:bidi w:val="0"/>
            </w:pPr>
            <w:r>
              <w:rPr>
                <w:rFonts w:hint="eastAsia"/>
              </w:rPr>
              <w:t>台班</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8D71D1">
            <w:pPr>
              <w:pStyle w:val="2"/>
              <w:bidi w:val="0"/>
            </w:pPr>
            <w:r>
              <w:rPr>
                <w:rFonts w:hint="eastAsia"/>
              </w:rPr>
              <w:t>100</w:t>
            </w:r>
          </w:p>
        </w:tc>
      </w:tr>
      <w:tr w14:paraId="6972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417402">
            <w:pPr>
              <w:pStyle w:val="2"/>
              <w:bidi w:val="0"/>
            </w:pPr>
            <w:r>
              <w:rPr>
                <w:rFonts w:hint="eastAsia"/>
              </w:rPr>
              <w:t>二</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7EE1F9">
            <w:pPr>
              <w:pStyle w:val="2"/>
              <w:bidi w:val="0"/>
            </w:pPr>
            <w:r>
              <w:rPr>
                <w:rFonts w:hint="eastAsia"/>
              </w:rPr>
              <w:t>轻型自卸货车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02986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C163AA">
            <w:pPr>
              <w:pStyle w:val="2"/>
              <w:bidi w:val="0"/>
              <w:rPr>
                <w:rFonts w:hint="eastAsia"/>
              </w:rPr>
            </w:pPr>
          </w:p>
        </w:tc>
      </w:tr>
      <w:tr w14:paraId="0721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94FD73">
            <w:pPr>
              <w:pStyle w:val="2"/>
              <w:bidi w:val="0"/>
            </w:pPr>
            <w:r>
              <w:rPr>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B0A084">
            <w:pPr>
              <w:pStyle w:val="2"/>
              <w:bidi w:val="0"/>
            </w:pPr>
            <w:r>
              <w:rPr>
                <w:rFonts w:hint="eastAsia"/>
              </w:rPr>
              <w:t>运距≤20公里</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F711CE">
            <w:pPr>
              <w:pStyle w:val="2"/>
              <w:bidi w:val="0"/>
            </w:pPr>
            <w:r>
              <w:rPr>
                <w:rFonts w:hint="eastAsia"/>
              </w:rPr>
              <w:t>台次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C71ACC">
            <w:pPr>
              <w:pStyle w:val="2"/>
              <w:bidi w:val="0"/>
            </w:pPr>
            <w:r>
              <w:rPr>
                <w:rFonts w:hint="eastAsia"/>
              </w:rPr>
              <w:t>100</w:t>
            </w:r>
          </w:p>
        </w:tc>
      </w:tr>
      <w:tr w14:paraId="5C77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8A6BB0">
            <w:pPr>
              <w:pStyle w:val="2"/>
              <w:bidi w:val="0"/>
            </w:pPr>
            <w:r>
              <w:rPr>
                <w:rFonts w:hint="eastAsia"/>
              </w:rPr>
              <w:t>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974A89">
            <w:pPr>
              <w:pStyle w:val="2"/>
              <w:bidi w:val="0"/>
            </w:pPr>
            <w:r>
              <w:rPr>
                <w:rFonts w:hint="eastAsia"/>
              </w:rPr>
              <w:t>运距＞20公里</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FE363A">
            <w:pPr>
              <w:pStyle w:val="2"/>
              <w:bidi w:val="0"/>
            </w:pPr>
            <w:r>
              <w:rPr>
                <w:rFonts w:hint="eastAsia"/>
              </w:rPr>
              <w:t>台次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3FDF90">
            <w:pPr>
              <w:pStyle w:val="2"/>
              <w:bidi w:val="0"/>
            </w:pPr>
            <w:r>
              <w:rPr>
                <w:rFonts w:hint="eastAsia"/>
              </w:rPr>
              <w:t>100</w:t>
            </w:r>
          </w:p>
        </w:tc>
      </w:tr>
    </w:tbl>
    <w:p w14:paraId="463A97A3">
      <w:pPr>
        <w:pStyle w:val="2"/>
        <w:bidi w:val="0"/>
        <w:rPr>
          <w:rFonts w:hint="eastAsia"/>
        </w:rPr>
      </w:pPr>
      <w:r>
        <w:rPr>
          <w:rFonts w:hint="eastAsia"/>
        </w:rPr>
        <w:t>注：1.本项目为入围项目，具体实施在项目落地、采购需求明确后，以后续实际采购合同为准。招标人不予承诺入围单位在本次招标确定的服务期限内一定会有项目实施，也不予承诺各入围单位在招标确定的服务期限内实施项目的具体数量，且入围单位如在项目实施过程中出现重大违约将可能会被清退出场，请各投标人在投标前综合考虑该因素引起的所有风险，风险一旦发生由投标人自行承担；</w:t>
      </w:r>
    </w:p>
    <w:p w14:paraId="65AFDA79">
      <w:pPr>
        <w:pStyle w:val="2"/>
        <w:bidi w:val="0"/>
        <w:rPr>
          <w:rFonts w:hint="eastAsia"/>
        </w:rPr>
      </w:pPr>
      <w:r>
        <w:rPr>
          <w:rFonts w:hint="eastAsia"/>
        </w:rPr>
        <w:t>2.此数量为暂估数量，具体数量按实际发生结算；</w:t>
      </w:r>
    </w:p>
    <w:p w14:paraId="24845F42">
      <w:pPr>
        <w:pStyle w:val="2"/>
        <w:bidi w:val="0"/>
        <w:rPr>
          <w:rFonts w:hint="eastAsia"/>
        </w:rPr>
      </w:pPr>
      <w:r>
        <w:rPr>
          <w:rFonts w:hint="eastAsia"/>
        </w:rPr>
        <w:t>3.最高单价限价详见招标文件。本项目投标报价只参与入围评审，不作为后续项目实施过程中实际结算的依据，实际运输单价待潜在投标人入围后询价确定。</w:t>
      </w:r>
    </w:p>
    <w:p w14:paraId="4BE995C2">
      <w:pPr>
        <w:pStyle w:val="2"/>
        <w:bidi w:val="0"/>
        <w:rPr>
          <w:rFonts w:hint="eastAsia"/>
        </w:rPr>
      </w:pPr>
      <w:r>
        <w:rPr>
          <w:rFonts w:hint="eastAsia"/>
        </w:rPr>
        <w:t>2.2服务地点：招标人指定地点。</w:t>
      </w:r>
    </w:p>
    <w:p w14:paraId="70627391">
      <w:pPr>
        <w:pStyle w:val="2"/>
        <w:bidi w:val="0"/>
        <w:rPr>
          <w:rFonts w:hint="eastAsia"/>
        </w:rPr>
      </w:pPr>
      <w:r>
        <w:rPr>
          <w:rFonts w:hint="eastAsia"/>
        </w:rPr>
        <w:t>2.3服务期：2年（合同签订之日起或结算金额达到合同金额时终止）。</w:t>
      </w:r>
    </w:p>
    <w:p w14:paraId="272DCCCC">
      <w:pPr>
        <w:pStyle w:val="2"/>
        <w:bidi w:val="0"/>
        <w:rPr>
          <w:rFonts w:hint="eastAsia"/>
        </w:rPr>
      </w:pPr>
      <w:r>
        <w:rPr>
          <w:rFonts w:hint="eastAsia"/>
        </w:rPr>
        <w:t>2.4入围数量：本次招标按综合得分由高到低顺序排列名次。当最终有效投标人在3家及以上时，排名前3名的投标人作为入围单位（第3名出现最终得分相同时，以投标报价低的优先作为入围单位；投标报价也相同时，由招标人或其授权的评标委员会商议确定）。最终有效投标人在3家以下时，招标人将对本项目组织重新招标。</w:t>
      </w:r>
    </w:p>
    <w:p w14:paraId="6105DA0A">
      <w:pPr>
        <w:pStyle w:val="2"/>
        <w:bidi w:val="0"/>
        <w:rPr>
          <w:rFonts w:hint="eastAsia"/>
        </w:rPr>
      </w:pPr>
      <w:r>
        <w:rPr>
          <w:rFonts w:hint="eastAsia"/>
        </w:rPr>
        <w:t>2.5质量要求：合格（符合相关规范及标准）。</w:t>
      </w:r>
    </w:p>
    <w:p w14:paraId="4F9D7460">
      <w:pPr>
        <w:pStyle w:val="2"/>
        <w:bidi w:val="0"/>
        <w:rPr>
          <w:rFonts w:hint="eastAsia"/>
        </w:rPr>
      </w:pPr>
      <w:r>
        <w:rPr>
          <w:rFonts w:hint="eastAsia"/>
        </w:rPr>
        <w:t>3. 投标人资格要求</w:t>
      </w:r>
    </w:p>
    <w:p w14:paraId="090EF154">
      <w:pPr>
        <w:pStyle w:val="2"/>
        <w:bidi w:val="0"/>
        <w:rPr>
          <w:rFonts w:hint="eastAsia"/>
        </w:rPr>
      </w:pPr>
      <w:r>
        <w:rPr>
          <w:rFonts w:hint="eastAsia"/>
        </w:rPr>
        <w:t>3.1投标人须为中华人民共和国境内注册，具有独立法人资格；</w:t>
      </w:r>
    </w:p>
    <w:p w14:paraId="2C7C8A43">
      <w:pPr>
        <w:pStyle w:val="2"/>
        <w:bidi w:val="0"/>
        <w:rPr>
          <w:rFonts w:hint="eastAsia"/>
        </w:rPr>
      </w:pPr>
      <w:r>
        <w:rPr>
          <w:rFonts w:hint="eastAsia"/>
        </w:rPr>
        <w:t>3.2有效的企业营业执照，具有有效的道路运输经营许可证，并在人员、设备、资金等方面具有相应的能力；</w:t>
      </w:r>
    </w:p>
    <w:p w14:paraId="112DAB44">
      <w:pPr>
        <w:pStyle w:val="2"/>
        <w:bidi w:val="0"/>
        <w:rPr>
          <w:rFonts w:hint="eastAsia"/>
        </w:rPr>
      </w:pPr>
      <w:r>
        <w:rPr>
          <w:rFonts w:hint="eastAsia"/>
        </w:rPr>
        <w:t>3.3自2020年7月1日以来（以合同签订时间为准），单个合同金额在150万元及以上的水稳或沥青材料等类似运输服务项目不少于1个；</w:t>
      </w:r>
    </w:p>
    <w:p w14:paraId="4B033FD7">
      <w:pPr>
        <w:pStyle w:val="2"/>
        <w:bidi w:val="0"/>
        <w:rPr>
          <w:rFonts w:hint="eastAsia"/>
        </w:rPr>
      </w:pPr>
      <w:r>
        <w:rPr>
          <w:rFonts w:hint="eastAsia"/>
        </w:rPr>
        <w:t>3.4投标人未被“信用中国”（www.creditchina.gov.cn）、“中国政府采购网”（www.ccgp.gov.cn）列入失信被执行人、重大税收违法案件当事人名单、政府采购严重违法失信行为记录名单；                                                             </w:t>
      </w:r>
    </w:p>
    <w:p w14:paraId="564E2717">
      <w:pPr>
        <w:pStyle w:val="2"/>
        <w:bidi w:val="0"/>
        <w:rPr>
          <w:rFonts w:hint="eastAsia"/>
        </w:rPr>
      </w:pPr>
      <w:r>
        <w:rPr>
          <w:rFonts w:hint="eastAsia"/>
        </w:rPr>
        <w:t>3.5单位负责人为同一人或者存在控股（含法定代表人控股）、管理关系的不同单位，不得同时参加同一合同项下的投标，否则均按否决投标处理；</w:t>
      </w:r>
    </w:p>
    <w:p w14:paraId="26BBDA83">
      <w:pPr>
        <w:pStyle w:val="2"/>
        <w:bidi w:val="0"/>
        <w:rPr>
          <w:rFonts w:hint="eastAsia"/>
        </w:rPr>
      </w:pPr>
      <w:r>
        <w:rPr>
          <w:rFonts w:hint="eastAsia"/>
        </w:rPr>
        <w:t>3.6本次招标不接受联合体投标。</w:t>
      </w:r>
    </w:p>
    <w:p w14:paraId="520A97FF">
      <w:pPr>
        <w:pStyle w:val="2"/>
        <w:bidi w:val="0"/>
        <w:rPr>
          <w:rFonts w:hint="eastAsia"/>
        </w:rPr>
      </w:pPr>
      <w:r>
        <w:rPr>
          <w:rFonts w:hint="eastAsia"/>
        </w:rPr>
        <w:t>4. 招标文件的获取时间及地点等</w:t>
      </w:r>
    </w:p>
    <w:p w14:paraId="0034B8B8">
      <w:pPr>
        <w:pStyle w:val="2"/>
        <w:bidi w:val="0"/>
        <w:rPr>
          <w:rFonts w:hint="eastAsia"/>
        </w:rPr>
      </w:pPr>
      <w:r>
        <w:rPr>
          <w:rFonts w:hint="eastAsia"/>
        </w:rPr>
        <w:t>4.1获取时间：2025年10月23日至2025年10月28日。上午：8:30-11:30时 ；下午14:00-17:30时。</w:t>
      </w:r>
    </w:p>
    <w:p w14:paraId="2D448E62">
      <w:pPr>
        <w:pStyle w:val="2"/>
        <w:bidi w:val="0"/>
        <w:rPr>
          <w:rFonts w:hint="eastAsia"/>
        </w:rPr>
      </w:pPr>
      <w:r>
        <w:rPr>
          <w:rFonts w:hint="eastAsia"/>
        </w:rPr>
        <w:t>4.2 获取地点：湖州市吴兴区田园路111号（或投标人通过电子邮件形式进行报名，将所需获取招标文件时应提供的材料及招标文件工本费汇款凭证复制件加盖单位公章后扫描成PDF发送至代理机构指定邮箱：3925511256@qq.com，招标代理机构将招标文件电子版发送至投标人指定接受的邮箱，报名资料于当日17:30后收到的视为下一个日历天收到，报名时间截止后将不再接受报名。）     </w:t>
      </w:r>
    </w:p>
    <w:p w14:paraId="26F42FC5">
      <w:pPr>
        <w:pStyle w:val="2"/>
        <w:bidi w:val="0"/>
        <w:rPr>
          <w:rFonts w:hint="eastAsia"/>
        </w:rPr>
      </w:pPr>
      <w:r>
        <w:rPr>
          <w:rFonts w:hint="eastAsia"/>
        </w:rPr>
        <w:t>4.3 招标文件工本费每套500元（汇款凭证含项目名称），售后不退。</w:t>
      </w:r>
    </w:p>
    <w:p w14:paraId="1DB3F895">
      <w:pPr>
        <w:pStyle w:val="2"/>
        <w:bidi w:val="0"/>
        <w:rPr>
          <w:rFonts w:hint="eastAsia"/>
        </w:rPr>
      </w:pPr>
      <w:r>
        <w:rPr>
          <w:rFonts w:hint="eastAsia"/>
        </w:rPr>
        <w:t>账户名称: 湖州鸿远工程管理咨询有限公司</w:t>
      </w:r>
    </w:p>
    <w:p w14:paraId="0119AEB2">
      <w:pPr>
        <w:pStyle w:val="2"/>
        <w:bidi w:val="0"/>
        <w:rPr>
          <w:rFonts w:hint="eastAsia"/>
        </w:rPr>
      </w:pPr>
      <w:r>
        <w:rPr>
          <w:rFonts w:hint="eastAsia"/>
        </w:rPr>
        <w:t>开户银行：招商银行湖州分行</w:t>
      </w:r>
    </w:p>
    <w:p w14:paraId="76B48D88">
      <w:pPr>
        <w:pStyle w:val="2"/>
        <w:bidi w:val="0"/>
        <w:rPr>
          <w:rFonts w:hint="eastAsia"/>
        </w:rPr>
      </w:pPr>
      <w:r>
        <w:rPr>
          <w:rFonts w:hint="eastAsia"/>
        </w:rPr>
        <w:t>银行账号：572900935010101</w:t>
      </w:r>
    </w:p>
    <w:p w14:paraId="2FB6B88C">
      <w:pPr>
        <w:pStyle w:val="2"/>
        <w:bidi w:val="0"/>
        <w:rPr>
          <w:rFonts w:hint="eastAsia"/>
        </w:rPr>
      </w:pPr>
      <w:r>
        <w:rPr>
          <w:rFonts w:hint="eastAsia"/>
        </w:rPr>
        <w:t>5. 获取招标文件时应提供以下材料：（复制件均须加盖单位公章）</w:t>
      </w:r>
    </w:p>
    <w:p w14:paraId="0C33A5B0">
      <w:pPr>
        <w:pStyle w:val="2"/>
        <w:bidi w:val="0"/>
        <w:rPr>
          <w:rFonts w:hint="eastAsia"/>
        </w:rPr>
      </w:pPr>
      <w:r>
        <w:rPr>
          <w:rFonts w:hint="eastAsia"/>
        </w:rPr>
        <w:t>5.1 有效的营业执照，有效的道路运输经营许可证； </w:t>
      </w:r>
    </w:p>
    <w:p w14:paraId="06B607F4">
      <w:pPr>
        <w:pStyle w:val="2"/>
        <w:bidi w:val="0"/>
        <w:rPr>
          <w:rFonts w:hint="eastAsia"/>
        </w:rPr>
      </w:pPr>
      <w:r>
        <w:rPr>
          <w:rFonts w:hint="eastAsia"/>
        </w:rPr>
        <w:t>5.2 法定代表人身份证明；</w:t>
      </w:r>
    </w:p>
    <w:p w14:paraId="4BE1E702">
      <w:pPr>
        <w:pStyle w:val="2"/>
        <w:bidi w:val="0"/>
        <w:rPr>
          <w:rFonts w:hint="eastAsia"/>
        </w:rPr>
      </w:pPr>
      <w:r>
        <w:rPr>
          <w:rFonts w:hint="eastAsia"/>
        </w:rPr>
        <w:t>5.3授权委托书及社保证明(提供授权代理人社保机构出具的本单位或分公司为其缴纳的近3个月中任何1个月的社保证明，以授权代理人参与投标时提供)；</w:t>
      </w:r>
    </w:p>
    <w:p w14:paraId="7CD3EEF3">
      <w:pPr>
        <w:pStyle w:val="2"/>
        <w:bidi w:val="0"/>
        <w:rPr>
          <w:rFonts w:hint="eastAsia"/>
        </w:rPr>
      </w:pPr>
      <w:r>
        <w:rPr>
          <w:rFonts w:hint="eastAsia"/>
        </w:rPr>
        <w:t>5.4“信用中国”（www.creditchina.gov.cn）、“中国政府采购网”（www.ccgp.gov.cn）的信用查询网页截图；</w:t>
      </w:r>
    </w:p>
    <w:p w14:paraId="241D4E44">
      <w:pPr>
        <w:pStyle w:val="2"/>
        <w:bidi w:val="0"/>
        <w:rPr>
          <w:rFonts w:hint="eastAsia"/>
        </w:rPr>
      </w:pPr>
      <w:r>
        <w:rPr>
          <w:rFonts w:hint="eastAsia"/>
        </w:rPr>
        <w:t>5.5投标人名称、项目名称、地址、联系人、联系电话、邮箱、标书费回执单。</w:t>
      </w:r>
    </w:p>
    <w:p w14:paraId="1A925AB0">
      <w:pPr>
        <w:pStyle w:val="2"/>
        <w:bidi w:val="0"/>
        <w:rPr>
          <w:rFonts w:hint="eastAsia"/>
        </w:rPr>
      </w:pPr>
      <w:r>
        <w:rPr>
          <w:rFonts w:hint="eastAsia"/>
        </w:rPr>
        <w:t>6. 投标截止时间和地点</w:t>
      </w:r>
    </w:p>
    <w:p w14:paraId="753199E4">
      <w:pPr>
        <w:pStyle w:val="2"/>
        <w:bidi w:val="0"/>
        <w:rPr>
          <w:rFonts w:hint="eastAsia"/>
        </w:rPr>
      </w:pPr>
      <w:r>
        <w:rPr>
          <w:rFonts w:hint="eastAsia"/>
        </w:rPr>
        <w:t>投标人应于2025年11月11日9:30时前将投标文件密封送交到湖州鸿远工程管理咨询有限公司（湖州市吴兴区田园路111号）。</w:t>
      </w:r>
    </w:p>
    <w:p w14:paraId="58E44768">
      <w:pPr>
        <w:pStyle w:val="2"/>
        <w:bidi w:val="0"/>
        <w:rPr>
          <w:rFonts w:hint="eastAsia"/>
        </w:rPr>
      </w:pPr>
      <w:r>
        <w:rPr>
          <w:rFonts w:hint="eastAsia"/>
        </w:rPr>
        <w:t>7. 开标时间和地点</w:t>
      </w:r>
    </w:p>
    <w:p w14:paraId="5ED6E3A8">
      <w:pPr>
        <w:pStyle w:val="2"/>
        <w:bidi w:val="0"/>
        <w:rPr>
          <w:rFonts w:hint="eastAsia"/>
        </w:rPr>
      </w:pPr>
      <w:r>
        <w:rPr>
          <w:rFonts w:hint="eastAsia"/>
        </w:rPr>
        <w:t>本次招标将于2025年11月11日9：30时在湖州鸿远工程管理咨询有限公司1楼（湖州市吴兴区田园路111号）进行开标。</w:t>
      </w:r>
    </w:p>
    <w:p w14:paraId="084E1566">
      <w:pPr>
        <w:pStyle w:val="2"/>
        <w:bidi w:val="0"/>
        <w:rPr>
          <w:rFonts w:hint="eastAsia"/>
        </w:rPr>
      </w:pPr>
      <w:r>
        <w:rPr>
          <w:rFonts w:hint="eastAsia"/>
        </w:rPr>
        <w:t>8.发布公告的媒介</w:t>
      </w:r>
    </w:p>
    <w:p w14:paraId="0A2C9B40">
      <w:pPr>
        <w:pStyle w:val="2"/>
        <w:bidi w:val="0"/>
        <w:rPr>
          <w:rFonts w:hint="eastAsia"/>
        </w:rPr>
      </w:pPr>
      <w:r>
        <w:rPr>
          <w:rFonts w:hint="eastAsia"/>
        </w:rPr>
        <w:t>招标网（）</w:t>
      </w:r>
    </w:p>
    <w:p w14:paraId="13D908A8">
      <w:pPr>
        <w:pStyle w:val="2"/>
        <w:bidi w:val="0"/>
        <w:rPr>
          <w:rFonts w:hint="eastAsia"/>
        </w:rPr>
      </w:pPr>
      <w:r>
        <w:rPr>
          <w:rFonts w:hint="eastAsia"/>
        </w:rPr>
        <w:t>湖州鸿远工程管理咨询有限公司（http://www.hzhyem.com）</w:t>
      </w:r>
    </w:p>
    <w:p w14:paraId="408EA8EE">
      <w:pPr>
        <w:pStyle w:val="2"/>
        <w:bidi w:val="0"/>
        <w:rPr>
          <w:rFonts w:hint="eastAsia"/>
        </w:rPr>
      </w:pPr>
      <w:r>
        <w:rPr>
          <w:rFonts w:hint="eastAsia"/>
        </w:rPr>
        <w:t>9. 联系方式</w:t>
      </w:r>
    </w:p>
    <w:p w14:paraId="1851ADC2">
      <w:pPr>
        <w:pStyle w:val="2"/>
        <w:bidi w:val="0"/>
        <w:rPr>
          <w:rFonts w:hint="eastAsia"/>
        </w:rPr>
      </w:pPr>
      <w:r>
        <w:rPr>
          <w:rFonts w:hint="eastAsia"/>
        </w:rPr>
        <w:t>招   标   人：湖州交通集团绿色智造有限公司</w:t>
      </w:r>
    </w:p>
    <w:p w14:paraId="357DB5C0">
      <w:pPr>
        <w:pStyle w:val="2"/>
        <w:bidi w:val="0"/>
        <w:rPr>
          <w:rFonts w:hint="eastAsia"/>
        </w:rPr>
      </w:pPr>
      <w:r>
        <w:rPr>
          <w:rFonts w:hint="eastAsia"/>
        </w:rPr>
        <w:t>联   系   人：段女士</w:t>
      </w:r>
    </w:p>
    <w:p w14:paraId="6BF10157">
      <w:pPr>
        <w:pStyle w:val="2"/>
        <w:bidi w:val="0"/>
        <w:rPr>
          <w:rFonts w:hint="eastAsia"/>
        </w:rPr>
      </w:pPr>
      <w:r>
        <w:rPr>
          <w:rFonts w:hint="eastAsia"/>
        </w:rPr>
        <w:t>电        话：15096353399</w:t>
      </w:r>
    </w:p>
    <w:p w14:paraId="3FDFEFB8">
      <w:pPr>
        <w:pStyle w:val="2"/>
        <w:bidi w:val="0"/>
        <w:rPr>
          <w:rFonts w:hint="eastAsia"/>
        </w:rPr>
      </w:pPr>
      <w:r>
        <w:rPr>
          <w:rFonts w:hint="eastAsia"/>
        </w:rPr>
        <w:t>招标代理机构：湖州鸿远工程管理咨询有限公司</w:t>
      </w:r>
    </w:p>
    <w:p w14:paraId="45A41BE2">
      <w:pPr>
        <w:pStyle w:val="2"/>
        <w:bidi w:val="0"/>
        <w:rPr>
          <w:rFonts w:hint="eastAsia"/>
        </w:rPr>
      </w:pPr>
      <w:r>
        <w:rPr>
          <w:rFonts w:hint="eastAsia"/>
        </w:rPr>
        <w:t>地        址：湖州市吴兴区田园路111号</w:t>
      </w:r>
    </w:p>
    <w:p w14:paraId="6776DF70">
      <w:pPr>
        <w:pStyle w:val="2"/>
        <w:bidi w:val="0"/>
        <w:rPr>
          <w:rFonts w:hint="eastAsia"/>
        </w:rPr>
      </w:pPr>
      <w:r>
        <w:rPr>
          <w:rFonts w:hint="eastAsia"/>
        </w:rPr>
        <w:t>联   系   人：费卢轩豪  陈宗剑</w:t>
      </w:r>
    </w:p>
    <w:p w14:paraId="434065B1">
      <w:pPr>
        <w:pStyle w:val="2"/>
        <w:bidi w:val="0"/>
        <w:rPr>
          <w:rFonts w:hint="eastAsia"/>
        </w:rPr>
      </w:pPr>
      <w:r>
        <w:rPr>
          <w:rFonts w:hint="eastAsia"/>
        </w:rPr>
        <w:t>电        话：0572-2595676</w:t>
      </w:r>
    </w:p>
    <w:p w14:paraId="2709CDD8">
      <w:pPr>
        <w:pStyle w:val="2"/>
        <w:bidi w:val="0"/>
        <w:rPr>
          <w:rFonts w:hint="eastAsia"/>
        </w:rPr>
      </w:pPr>
      <w:r>
        <w:rPr>
          <w:rFonts w:hint="eastAsia"/>
        </w:rPr>
        <w:t>招标监督小组：湖州交通集团绿色智造有限公司行政综合办公室</w:t>
      </w:r>
    </w:p>
    <w:p w14:paraId="77B9711A">
      <w:pPr>
        <w:pStyle w:val="2"/>
        <w:bidi w:val="0"/>
        <w:rPr>
          <w:rFonts w:hint="eastAsia"/>
        </w:rPr>
      </w:pPr>
      <w:r>
        <w:rPr>
          <w:rFonts w:hint="eastAsia"/>
        </w:rPr>
        <w:t>电        话：15067290156</w:t>
      </w:r>
    </w:p>
    <w:p w14:paraId="58187BB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71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2025-10-24T01:39:09Z</dcterms:created>
  <dc:creator>28039</dc:creator>
  <cp:lastModifiedBy>璇儿</cp:lastModifiedBy>
  <dcterms:modified xsi:type="dcterms:W3CDTF">2025-10-24T01:39:15Z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FF5706CEF87841A08504BF2185011794_12</vt:lpwstr>
  </property>
</Properties>
</file>