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0D2C4">
      <w:pPr>
        <w:pStyle w:val="2"/>
        <w:bidi w:val="0"/>
      </w:pPr>
      <w:bookmarkStart w:id="0" w:name="_GoBack"/>
      <w:r>
        <w:rPr>
          <w:rFonts w:hint="eastAsia"/>
          <w:lang w:val="en-US" w:eastAsia="zh-CN"/>
        </w:rPr>
        <w:t>安徽威灵汽车部件美的威灵全国运输业务-大件快递公开招标招募公告</w:t>
      </w:r>
    </w:p>
    <w:p w14:paraId="4BB8EDF8">
      <w:pPr>
        <w:pStyle w:val="2"/>
        <w:bidi w:val="0"/>
        <w:rPr>
          <w:rFonts w:hint="eastAsia"/>
        </w:rPr>
      </w:pPr>
      <w:r>
        <w:rPr>
          <w:rFonts w:hint="eastAsia"/>
          <w:lang w:val="en-US" w:eastAsia="zh-CN"/>
        </w:rPr>
        <w:t>发布企业：安徽威灵汽车部件有限公司</w:t>
      </w:r>
      <w:r>
        <w:rPr>
          <w:rFonts w:hint="eastAsia"/>
          <w:lang w:val="en-US" w:eastAsia="zh-CN"/>
        </w:rPr>
        <w:br w:type="textWrapping"/>
      </w:r>
      <w:r>
        <w:rPr>
          <w:rFonts w:hint="eastAsia"/>
          <w:lang w:val="en-US" w:eastAsia="zh-CN"/>
        </w:rPr>
        <w:t>发布时间：2025-10-24</w:t>
      </w:r>
    </w:p>
    <w:p w14:paraId="1522E374">
      <w:pPr>
        <w:pStyle w:val="2"/>
        <w:bidi w:val="0"/>
        <w:rPr>
          <w:rFonts w:hint="eastAsia"/>
        </w:rPr>
      </w:pPr>
      <w:r>
        <w:rPr>
          <w:rFonts w:hint="eastAsia"/>
          <w:lang w:val="en-US" w:eastAsia="zh-CN"/>
        </w:rPr>
        <w:t>15</w:t>
      </w:r>
    </w:p>
    <w:p w14:paraId="12262F9E">
      <w:pPr>
        <w:pStyle w:val="2"/>
        <w:bidi w:val="0"/>
        <w:rPr>
          <w:rFonts w:hint="eastAsia"/>
        </w:rPr>
      </w:pPr>
      <w:r>
        <w:rPr>
          <w:rFonts w:hint="eastAsia"/>
          <w:lang w:val="en-US" w:eastAsia="zh-CN"/>
        </w:rPr>
        <w:t>寻源单号： SOU575759502166016</w:t>
      </w:r>
    </w:p>
    <w:p w14:paraId="2C097735">
      <w:pPr>
        <w:pStyle w:val="2"/>
        <w:bidi w:val="0"/>
        <w:rPr>
          <w:rFonts w:hint="eastAsia"/>
        </w:rPr>
      </w:pPr>
      <w:r>
        <w:rPr>
          <w:rFonts w:hint="eastAsia"/>
          <w:lang w:val="en-US" w:eastAsia="zh-CN"/>
        </w:rPr>
        <w:t>寻源类型： 买服务</w:t>
      </w:r>
    </w:p>
    <w:p w14:paraId="2C15382C">
      <w:pPr>
        <w:pStyle w:val="2"/>
        <w:bidi w:val="0"/>
        <w:rPr>
          <w:rFonts w:hint="eastAsia"/>
        </w:rPr>
      </w:pPr>
      <w:r>
        <w:rPr>
          <w:rFonts w:hint="eastAsia"/>
          <w:lang w:val="en-US" w:eastAsia="zh-CN"/>
        </w:rPr>
        <w:t>需求报名截止时间： 2025-11-10 23:59:59</w:t>
      </w:r>
    </w:p>
    <w:p w14:paraId="1FEFF628">
      <w:pPr>
        <w:pStyle w:val="2"/>
        <w:bidi w:val="0"/>
        <w:rPr>
          <w:rFonts w:hint="eastAsia"/>
        </w:rPr>
      </w:pPr>
      <w:r>
        <w:rPr>
          <w:rFonts w:hint="eastAsia"/>
          <w:lang w:val="en-US" w:eastAsia="zh-CN"/>
        </w:rPr>
        <w:t>需求交付时间： 2025-11-11</w:t>
      </w:r>
    </w:p>
    <w:p w14:paraId="60862028">
      <w:pPr>
        <w:pStyle w:val="2"/>
        <w:bidi w:val="0"/>
        <w:rPr>
          <w:rFonts w:hint="eastAsia"/>
        </w:rPr>
      </w:pPr>
      <w:r>
        <w:rPr>
          <w:rFonts w:hint="eastAsia"/>
          <w:lang w:val="en-US" w:eastAsia="zh-CN"/>
        </w:rPr>
        <w:t>币种： 人民币</w:t>
      </w:r>
    </w:p>
    <w:p w14:paraId="7687A116">
      <w:pPr>
        <w:pStyle w:val="2"/>
        <w:bidi w:val="0"/>
        <w:rPr>
          <w:rFonts w:hint="eastAsia"/>
        </w:rPr>
      </w:pPr>
      <w:r>
        <w:rPr>
          <w:rFonts w:hint="eastAsia"/>
          <w:lang w:val="en-US" w:eastAsia="zh-CN"/>
        </w:rPr>
        <w:t>联系人： 吴</w:t>
      </w:r>
    </w:p>
    <w:p w14:paraId="6CC85ED3">
      <w:pPr>
        <w:pStyle w:val="2"/>
        <w:bidi w:val="0"/>
        <w:rPr>
          <w:rFonts w:hint="eastAsia"/>
        </w:rPr>
      </w:pPr>
      <w:r>
        <w:rPr>
          <w:rFonts w:hint="eastAsia"/>
          <w:lang w:val="en-US" w:eastAsia="zh-CN"/>
        </w:rPr>
        <w:t>联系方式：</w:t>
      </w:r>
    </w:p>
    <w:p w14:paraId="19324335">
      <w:pPr>
        <w:pStyle w:val="2"/>
        <w:bidi w:val="0"/>
        <w:rPr>
          <w:rFonts w:hint="eastAsia"/>
        </w:rPr>
      </w:pPr>
      <w:r>
        <w:rPr>
          <w:rFonts w:hint="eastAsia"/>
          <w:lang w:val="en-US" w:eastAsia="zh-CN"/>
        </w:rPr>
        <w:t>所属大类： 运输</w:t>
      </w:r>
    </w:p>
    <w:p w14:paraId="2395AD54">
      <w:pPr>
        <w:pStyle w:val="2"/>
        <w:bidi w:val="0"/>
        <w:rPr>
          <w:rFonts w:hint="eastAsia"/>
        </w:rPr>
      </w:pPr>
      <w:r>
        <w:rPr>
          <w:rFonts w:hint="eastAsia"/>
          <w:lang w:val="en-US" w:eastAsia="zh-CN"/>
        </w:rPr>
        <w:t>税率： 9%</w:t>
      </w:r>
    </w:p>
    <w:p w14:paraId="0A674FA1">
      <w:pPr>
        <w:pStyle w:val="2"/>
        <w:bidi w:val="0"/>
        <w:rPr>
          <w:rFonts w:hint="eastAsia"/>
        </w:rPr>
      </w:pPr>
      <w:r>
        <w:rPr>
          <w:rFonts w:hint="eastAsia"/>
          <w:lang w:val="en-US" w:eastAsia="zh-CN"/>
        </w:rPr>
        <w:t>报名</w:t>
      </w:r>
    </w:p>
    <w:p w14:paraId="01EA247F">
      <w:pPr>
        <w:pStyle w:val="2"/>
        <w:bidi w:val="0"/>
        <w:rPr>
          <w:rFonts w:hint="eastAsia"/>
        </w:rPr>
      </w:pPr>
      <w:r>
        <w:rPr>
          <w:rFonts w:hint="eastAsia"/>
          <w:lang w:val="en-US" w:eastAsia="zh-CN"/>
        </w:rPr>
        <w:t>寻源内容</w:t>
      </w:r>
    </w:p>
    <w:p w14:paraId="7254B3C8">
      <w:pPr>
        <w:pStyle w:val="2"/>
        <w:bidi w:val="0"/>
      </w:pPr>
      <w:r>
        <w:rPr>
          <w:rFonts w:hint="eastAsia"/>
        </w:rPr>
        <w:t>致各潜在投标单位：</w:t>
      </w:r>
    </w:p>
    <w:p w14:paraId="13C1813A">
      <w:pPr>
        <w:pStyle w:val="2"/>
        <w:bidi w:val="0"/>
      </w:pPr>
      <w:r>
        <w:rPr>
          <w:rFonts w:hint="eastAsia"/>
        </w:rPr>
        <w:t>安徽威灵汽车部件因业务发展需要，现对国内运输 大件快递 进行公开招标，诚邀具备相关运输能力和经验的单位参与投标。</w:t>
      </w:r>
    </w:p>
    <w:p w14:paraId="4EA0D886">
      <w:pPr>
        <w:pStyle w:val="2"/>
        <w:bidi w:val="0"/>
      </w:pPr>
      <w:r>
        <w:rPr>
          <w:rFonts w:hint="eastAsia"/>
        </w:rPr>
        <w:t>一、招标项目概况</w:t>
      </w:r>
    </w:p>
    <w:p w14:paraId="3B4E857B">
      <w:pPr>
        <w:pStyle w:val="2"/>
        <w:bidi w:val="0"/>
      </w:pPr>
      <w:r>
        <w:rPr>
          <w:rFonts w:hint="eastAsia"/>
        </w:rPr>
        <w:t>1、运输路线：从安徽省合肥市、安庆市出发至国内各个省份整车运输。</w:t>
      </w:r>
    </w:p>
    <w:p w14:paraId="35EF7121">
      <w:pPr>
        <w:pStyle w:val="2"/>
        <w:bidi w:val="0"/>
      </w:pPr>
      <w:r>
        <w:rPr>
          <w:rFonts w:hint="eastAsia"/>
        </w:rPr>
        <w:t>省内路线主要运输城市有（始发地均为合肥/安庆,含返程）：合肥、安庆、芜湖、亳州等；</w:t>
      </w:r>
    </w:p>
    <w:p w14:paraId="6CCC3B93">
      <w:pPr>
        <w:pStyle w:val="2"/>
        <w:bidi w:val="0"/>
      </w:pPr>
      <w:r>
        <w:rPr>
          <w:rFonts w:hint="eastAsia"/>
        </w:rPr>
        <w:t>省外路线主要运输城市有（始发地均为合肥/安庆，含返程）：山东、北京、上海、江苏、浙江、湖北、河南、重庆、广东等地区。</w:t>
      </w:r>
    </w:p>
    <w:p w14:paraId="2BFA8AD0">
      <w:pPr>
        <w:pStyle w:val="2"/>
        <w:bidi w:val="0"/>
      </w:pPr>
      <w:r>
        <w:rPr>
          <w:rFonts w:hint="eastAsia"/>
        </w:rPr>
        <w:t>2、运输货物类型：主要为汽车零部件产品运输。</w:t>
      </w:r>
    </w:p>
    <w:p w14:paraId="5CD63B25">
      <w:pPr>
        <w:pStyle w:val="2"/>
        <w:bidi w:val="0"/>
      </w:pPr>
      <w:r>
        <w:rPr>
          <w:rFonts w:hint="eastAsia"/>
        </w:rPr>
        <w:t>3、运输时效要求：华东地区次日达、其他地区隔日达。</w:t>
      </w:r>
    </w:p>
    <w:p w14:paraId="11873998">
      <w:pPr>
        <w:pStyle w:val="2"/>
        <w:bidi w:val="0"/>
      </w:pPr>
      <w:r>
        <w:rPr>
          <w:rFonts w:hint="eastAsia"/>
        </w:rPr>
        <w:t>4、货运量预估：全年预计2000万元</w:t>
      </w:r>
    </w:p>
    <w:p w14:paraId="2CBEB799">
      <w:pPr>
        <w:pStyle w:val="2"/>
        <w:bidi w:val="0"/>
      </w:pPr>
      <w:r>
        <w:rPr>
          <w:rFonts w:hint="eastAsia"/>
        </w:rPr>
        <w:t>二、投标单位资格要求</w:t>
      </w:r>
    </w:p>
    <w:p w14:paraId="6221EE82">
      <w:pPr>
        <w:pStyle w:val="2"/>
        <w:bidi w:val="0"/>
      </w:pPr>
    </w:p>
    <w:p w14:paraId="79B76E1C">
      <w:pPr>
        <w:pStyle w:val="2"/>
        <w:bidi w:val="0"/>
      </w:pPr>
      <w:r>
        <w:rPr>
          <w:rFonts w:hint="eastAsia"/>
        </w:rPr>
        <w:t>具有独立法人资格，持有有效的营业执照，且经营范围包含货物运输相关业务。</w:t>
      </w:r>
    </w:p>
    <w:p w14:paraId="0A6EBDF7">
      <w:pPr>
        <w:pStyle w:val="2"/>
        <w:bidi w:val="0"/>
      </w:pPr>
      <w:r>
        <w:rPr>
          <w:rFonts w:hint="eastAsia"/>
        </w:rPr>
        <w:t>具备道路运输经营许可证，拥有相应的运输车辆和专业的运输团队。</w:t>
      </w:r>
    </w:p>
    <w:p w14:paraId="3343BE97">
      <w:pPr>
        <w:pStyle w:val="2"/>
        <w:bidi w:val="0"/>
      </w:pPr>
      <w:r>
        <w:rPr>
          <w:rFonts w:hint="eastAsia"/>
        </w:rPr>
        <w:t>能够提供优质、高效、安全的运输服务，具备应对突发情况的能力。</w:t>
      </w:r>
    </w:p>
    <w:p w14:paraId="6334EF42">
      <w:pPr>
        <w:pStyle w:val="2"/>
        <w:bidi w:val="0"/>
      </w:pPr>
      <w:r>
        <w:rPr>
          <w:rFonts w:hint="eastAsia"/>
        </w:rPr>
        <w:t>招标保证金缴纳：供应商确定参加此次招标需按照货运输量缴纳1%保证金共计十万元人民币。若供应商未中标，所缴纳的费用将全额退还；若供应商成功中标，该招标保证金将自动转为合同保证金。</w:t>
      </w:r>
    </w:p>
    <w:p w14:paraId="60D73E69">
      <w:pPr>
        <w:pStyle w:val="2"/>
        <w:bidi w:val="0"/>
      </w:pPr>
      <w:r>
        <w:rPr>
          <w:rFonts w:hint="eastAsia"/>
        </w:rPr>
        <w:t>三、投标文件的编制与递交</w:t>
      </w:r>
    </w:p>
    <w:p w14:paraId="1681E98C">
      <w:pPr>
        <w:pStyle w:val="2"/>
        <w:bidi w:val="0"/>
      </w:pPr>
      <w:r>
        <w:rPr>
          <w:rFonts w:hint="eastAsia"/>
        </w:rPr>
        <w:t>1、投标文件内容</w:t>
      </w:r>
    </w:p>
    <w:p w14:paraId="28ECCB6A">
      <w:pPr>
        <w:pStyle w:val="2"/>
        <w:bidi w:val="0"/>
      </w:pPr>
    </w:p>
    <w:p w14:paraId="2614DDEE">
      <w:pPr>
        <w:pStyle w:val="2"/>
        <w:bidi w:val="0"/>
      </w:pPr>
      <w:r>
        <w:t>·</w:t>
      </w:r>
      <w:r>
        <w:rPr>
          <w:rFonts w:hint="eastAsia"/>
        </w:rPr>
        <w:t xml:space="preserve">  投标函及投标报价表，需明确列出每种车型的投标单价。</w:t>
      </w:r>
    </w:p>
    <w:p w14:paraId="0BF902C0">
      <w:pPr>
        <w:pStyle w:val="2"/>
        <w:bidi w:val="0"/>
      </w:pPr>
      <w:r>
        <w:rPr>
          <w:rFonts w:hint="default"/>
        </w:rPr>
        <w:t>·</w:t>
      </w:r>
      <w:r>
        <w:rPr>
          <w:rFonts w:hint="eastAsia"/>
        </w:rPr>
        <w:t xml:space="preserve">  公司营业执照副本、道路运输经营许可证等相关资质证书复印件（加盖公章）。</w:t>
      </w:r>
    </w:p>
    <w:p w14:paraId="5565F5B7">
      <w:pPr>
        <w:pStyle w:val="2"/>
        <w:bidi w:val="0"/>
      </w:pPr>
      <w:r>
        <w:rPr>
          <w:rFonts w:hint="default"/>
        </w:rPr>
        <w:t>·</w:t>
      </w:r>
      <w:r>
        <w:rPr>
          <w:rFonts w:hint="eastAsia"/>
        </w:rPr>
        <w:t xml:space="preserve">  运输车辆的行驶证、保险单等相关资料复印件（加盖公章）。</w:t>
      </w:r>
    </w:p>
    <w:p w14:paraId="0B5BC5D1">
      <w:pPr>
        <w:pStyle w:val="2"/>
        <w:bidi w:val="0"/>
      </w:pPr>
      <w:r>
        <w:rPr>
          <w:rFonts w:hint="default"/>
        </w:rPr>
        <w:t>·</w:t>
      </w:r>
      <w:r>
        <w:rPr>
          <w:rFonts w:hint="eastAsia"/>
        </w:rPr>
        <w:t xml:space="preserve">  服务承诺，包括运输时间、货物安全保障、应急处理措施等。</w:t>
      </w:r>
    </w:p>
    <w:p w14:paraId="44B7EACC">
      <w:pPr>
        <w:pStyle w:val="2"/>
        <w:bidi w:val="0"/>
      </w:pPr>
      <w:r>
        <w:rPr>
          <w:rFonts w:hint="default"/>
        </w:rPr>
        <w:t>·</w:t>
      </w:r>
      <w:r>
        <w:rPr>
          <w:rFonts w:hint="eastAsia"/>
        </w:rPr>
        <w:t xml:space="preserve">  业绩证明材料，提供近三年内类似运输项目的合同复印件（加盖公章）。</w:t>
      </w:r>
    </w:p>
    <w:p w14:paraId="02FB4A20">
      <w:pPr>
        <w:pStyle w:val="2"/>
        <w:bidi w:val="0"/>
      </w:pPr>
      <w:r>
        <w:rPr>
          <w:rFonts w:hint="default"/>
        </w:rPr>
        <w:t>·</w:t>
      </w:r>
      <w:r>
        <w:rPr>
          <w:rFonts w:hint="eastAsia"/>
        </w:rPr>
        <w:t xml:space="preserve">  其他认为需要提供的资料。</w:t>
      </w:r>
    </w:p>
    <w:p w14:paraId="2DA6DFE3">
      <w:pPr>
        <w:pStyle w:val="2"/>
        <w:bidi w:val="0"/>
      </w:pPr>
      <w:r>
        <w:rPr>
          <w:rFonts w:hint="eastAsia"/>
        </w:rPr>
        <w:t>2、投标文件密封要求：投标文件应密封包装，并在封口处加盖投标单位公章。</w:t>
      </w:r>
    </w:p>
    <w:p w14:paraId="0BAF8EDF">
      <w:pPr>
        <w:pStyle w:val="2"/>
        <w:bidi w:val="0"/>
      </w:pPr>
      <w:r>
        <w:rPr>
          <w:rFonts w:hint="eastAsia"/>
        </w:rPr>
        <w:t>3、投标文件递交地点：安徽省合肥市蜀山区南岗镇高新技术产业开发区长宁社区服务中心彩虹路418号威灵汽车部件有限公司。</w:t>
      </w:r>
    </w:p>
    <w:p w14:paraId="10783A09">
      <w:pPr>
        <w:pStyle w:val="2"/>
        <w:bidi w:val="0"/>
      </w:pPr>
      <w:r>
        <w:rPr>
          <w:rFonts w:hint="eastAsia"/>
        </w:rPr>
        <w:t>四、招标相关事项说明</w:t>
      </w:r>
    </w:p>
    <w:p w14:paraId="566E55A1">
      <w:pPr>
        <w:pStyle w:val="2"/>
        <w:bidi w:val="0"/>
      </w:pPr>
      <w:r>
        <w:rPr>
          <w:rFonts w:hint="eastAsia"/>
        </w:rPr>
        <w:t>(一)报名</w:t>
      </w:r>
    </w:p>
    <w:p w14:paraId="708B9808">
      <w:pPr>
        <w:pStyle w:val="2"/>
        <w:bidi w:val="0"/>
      </w:pPr>
      <w:r>
        <w:rPr>
          <w:rFonts w:hint="eastAsia"/>
        </w:rPr>
        <w:t>1、报名与投标保证金缴纳截止时间:2025年11月10日，招标时间:2025年11月12日(未完成顺延);</w:t>
      </w:r>
    </w:p>
    <w:p w14:paraId="0A8DE7E0">
      <w:pPr>
        <w:pStyle w:val="2"/>
        <w:bidi w:val="0"/>
      </w:pPr>
      <w:r>
        <w:rPr>
          <w:rFonts w:hint="eastAsia"/>
        </w:rPr>
        <w:t>2、新承运商请登录(http://lsp.annto.com)注册上传完善资质信息经我方审核通过后方可报名，老承运商可直接报名，过程中遇到问题可随时与我们联系。</w:t>
      </w:r>
    </w:p>
    <w:p w14:paraId="01E9A427">
      <w:pPr>
        <w:pStyle w:val="2"/>
        <w:bidi w:val="0"/>
      </w:pPr>
      <w:r>
        <w:rPr>
          <w:rFonts w:hint="eastAsia"/>
        </w:rPr>
        <w:t>3、报名所需资料：</w:t>
      </w:r>
    </w:p>
    <w:p w14:paraId="47A3CE17">
      <w:pPr>
        <w:pStyle w:val="2"/>
        <w:bidi w:val="0"/>
      </w:pPr>
      <w:r>
        <w:rPr>
          <w:rFonts w:hint="eastAsia"/>
        </w:rPr>
        <w:t>营业执照(税务登记证、组织机构代码)、道路运输经营许可证、法人身份证正反面复印件或电子扫描文档、银行开户信息;自有车辆相关资料(司机身份证、驾驶证、手机号码、行驶证、道路运输许可证);近3个月开票底联;业务对接人姓名，</w:t>
      </w:r>
    </w:p>
    <w:p w14:paraId="79B6442C">
      <w:pPr>
        <w:pStyle w:val="2"/>
        <w:bidi w:val="0"/>
        <w:rPr>
          <w:rFonts w:hint="eastAsia"/>
        </w:rPr>
      </w:pPr>
      <w:r>
        <w:rPr>
          <w:rFonts w:hint="eastAsia"/>
          <w:lang w:val="en-US" w:eastAsia="zh-CN"/>
        </w:rPr>
        <w:t>对供应商要求</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75"/>
        <w:gridCol w:w="375"/>
        <w:gridCol w:w="1291"/>
        <w:gridCol w:w="781"/>
        <w:gridCol w:w="645"/>
        <w:gridCol w:w="1051"/>
        <w:gridCol w:w="990"/>
        <w:gridCol w:w="1261"/>
        <w:gridCol w:w="1531"/>
        <w:gridCol w:w="6"/>
      </w:tblGrid>
      <w:tr w14:paraId="349A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shd w:val="clear"/>
            <w:tcMar>
              <w:top w:w="0" w:type="dxa"/>
              <w:left w:w="0" w:type="dxa"/>
              <w:bottom w:w="0" w:type="dxa"/>
              <w:right w:w="0" w:type="dxa"/>
            </w:tcMar>
            <w:vAlign w:val="center"/>
          </w:tcPr>
          <w:p w14:paraId="6A861C83">
            <w:pPr>
              <w:pStyle w:val="2"/>
              <w:bidi w:val="0"/>
            </w:pPr>
            <w:r>
              <w:rPr>
                <w:lang w:val="en-US" w:eastAsia="zh-CN"/>
              </w:rPr>
              <w:t>行业</w:t>
            </w:r>
          </w:p>
        </w:tc>
        <w:tc>
          <w:tcPr>
            <w:tcW w:w="0" w:type="auto"/>
            <w:shd w:val="clear"/>
            <w:tcMar>
              <w:top w:w="0" w:type="dxa"/>
              <w:left w:w="0" w:type="dxa"/>
              <w:bottom w:w="0" w:type="dxa"/>
              <w:right w:w="0" w:type="dxa"/>
            </w:tcMar>
            <w:vAlign w:val="center"/>
          </w:tcPr>
          <w:p w14:paraId="53520C6A">
            <w:pPr>
              <w:pStyle w:val="2"/>
              <w:bidi w:val="0"/>
            </w:pPr>
            <w:r>
              <w:rPr>
                <w:lang w:val="en-US" w:eastAsia="zh-CN"/>
              </w:rPr>
              <w:t>规模</w:t>
            </w:r>
          </w:p>
        </w:tc>
        <w:tc>
          <w:tcPr>
            <w:tcW w:w="0" w:type="auto"/>
            <w:shd w:val="clear"/>
            <w:tcMar>
              <w:top w:w="0" w:type="dxa"/>
              <w:left w:w="0" w:type="dxa"/>
              <w:bottom w:w="0" w:type="dxa"/>
              <w:right w:w="0" w:type="dxa"/>
            </w:tcMar>
            <w:vAlign w:val="center"/>
          </w:tcPr>
          <w:p w14:paraId="4BDF8EAF">
            <w:pPr>
              <w:pStyle w:val="2"/>
              <w:bidi w:val="0"/>
            </w:pPr>
            <w:r>
              <w:rPr>
                <w:lang w:val="en-US" w:eastAsia="zh-CN"/>
              </w:rPr>
              <w:t>注册资金（万元）</w:t>
            </w:r>
          </w:p>
        </w:tc>
        <w:tc>
          <w:tcPr>
            <w:tcW w:w="0" w:type="auto"/>
            <w:shd w:val="clear"/>
            <w:tcMar>
              <w:top w:w="0" w:type="dxa"/>
              <w:left w:w="0" w:type="dxa"/>
              <w:bottom w:w="0" w:type="dxa"/>
              <w:right w:w="0" w:type="dxa"/>
            </w:tcMar>
            <w:vAlign w:val="center"/>
          </w:tcPr>
          <w:p w14:paraId="46D209F7">
            <w:pPr>
              <w:pStyle w:val="2"/>
              <w:bidi w:val="0"/>
            </w:pPr>
            <w:r>
              <w:rPr>
                <w:lang w:val="en-US" w:eastAsia="zh-CN"/>
              </w:rPr>
              <w:t>企业所在地</w:t>
            </w:r>
          </w:p>
        </w:tc>
        <w:tc>
          <w:tcPr>
            <w:tcW w:w="0" w:type="auto"/>
            <w:shd w:val="clear"/>
            <w:tcMar>
              <w:top w:w="0" w:type="dxa"/>
              <w:left w:w="0" w:type="dxa"/>
              <w:bottom w:w="0" w:type="dxa"/>
              <w:right w:w="0" w:type="dxa"/>
            </w:tcMar>
            <w:vAlign w:val="center"/>
          </w:tcPr>
          <w:p w14:paraId="49037F70">
            <w:pPr>
              <w:pStyle w:val="2"/>
              <w:bidi w:val="0"/>
            </w:pPr>
            <w:r>
              <w:rPr>
                <w:lang w:val="en-US" w:eastAsia="zh-CN"/>
              </w:rPr>
              <w:t>供货区域</w:t>
            </w:r>
          </w:p>
        </w:tc>
        <w:tc>
          <w:tcPr>
            <w:tcW w:w="0" w:type="auto"/>
            <w:shd w:val="clear"/>
            <w:tcMar>
              <w:top w:w="0" w:type="dxa"/>
              <w:left w:w="0" w:type="dxa"/>
              <w:bottom w:w="0" w:type="dxa"/>
              <w:right w:w="0" w:type="dxa"/>
            </w:tcMar>
            <w:vAlign w:val="center"/>
          </w:tcPr>
          <w:p w14:paraId="0709C733">
            <w:pPr>
              <w:pStyle w:val="2"/>
              <w:bidi w:val="0"/>
            </w:pPr>
            <w:r>
              <w:rPr>
                <w:lang w:val="en-US" w:eastAsia="zh-CN"/>
              </w:rPr>
              <w:t>代理资质的品牌</w:t>
            </w:r>
          </w:p>
        </w:tc>
        <w:tc>
          <w:tcPr>
            <w:tcW w:w="0" w:type="auto"/>
            <w:shd w:val="clear"/>
            <w:tcMar>
              <w:top w:w="0" w:type="dxa"/>
              <w:left w:w="0" w:type="dxa"/>
              <w:bottom w:w="0" w:type="dxa"/>
              <w:right w:w="0" w:type="dxa"/>
            </w:tcMar>
            <w:vAlign w:val="center"/>
          </w:tcPr>
          <w:p w14:paraId="77A906B0">
            <w:pPr>
              <w:pStyle w:val="2"/>
              <w:bidi w:val="0"/>
            </w:pPr>
            <w:r>
              <w:rPr>
                <w:lang w:val="en-US" w:eastAsia="zh-CN"/>
              </w:rPr>
              <w:t>交期（日）</w:t>
            </w:r>
          </w:p>
        </w:tc>
        <w:tc>
          <w:tcPr>
            <w:tcW w:w="0" w:type="auto"/>
            <w:shd w:val="clear"/>
            <w:tcMar>
              <w:top w:w="0" w:type="dxa"/>
              <w:left w:w="0" w:type="dxa"/>
              <w:bottom w:w="0" w:type="dxa"/>
              <w:right w:w="0" w:type="dxa"/>
            </w:tcMar>
            <w:vAlign w:val="center"/>
          </w:tcPr>
          <w:p w14:paraId="1E263A19">
            <w:pPr>
              <w:pStyle w:val="2"/>
              <w:bidi w:val="0"/>
            </w:pPr>
            <w:r>
              <w:rPr>
                <w:lang w:val="en-US" w:eastAsia="zh-CN"/>
              </w:rPr>
              <w:t>质保时间（月）</w:t>
            </w:r>
          </w:p>
        </w:tc>
        <w:tc>
          <w:tcPr>
            <w:tcW w:w="0" w:type="auto"/>
            <w:shd w:val="clear"/>
            <w:tcMar>
              <w:top w:w="0" w:type="dxa"/>
              <w:left w:w="0" w:type="dxa"/>
              <w:bottom w:w="0" w:type="dxa"/>
              <w:right w:w="0" w:type="dxa"/>
            </w:tcMar>
            <w:vAlign w:val="center"/>
          </w:tcPr>
          <w:p w14:paraId="06EAD772">
            <w:pPr>
              <w:pStyle w:val="2"/>
              <w:bidi w:val="0"/>
            </w:pPr>
            <w:r>
              <w:rPr>
                <w:lang w:val="en-US" w:eastAsia="zh-CN"/>
              </w:rPr>
              <w:t>公司成立年限（年）</w:t>
            </w:r>
          </w:p>
        </w:tc>
        <w:tc>
          <w:tcPr>
            <w:tcW w:w="0" w:type="auto"/>
            <w:shd w:val="clear"/>
            <w:tcMar>
              <w:top w:w="0" w:type="dxa"/>
              <w:left w:w="0" w:type="dxa"/>
              <w:bottom w:w="0" w:type="dxa"/>
              <w:right w:w="0" w:type="dxa"/>
            </w:tcMar>
            <w:vAlign w:val="center"/>
          </w:tcPr>
          <w:p w14:paraId="3E589D9F">
            <w:pPr>
              <w:pStyle w:val="2"/>
              <w:bidi w:val="0"/>
              <w:rPr>
                <w:rFonts w:hint="eastAsia"/>
              </w:rPr>
            </w:pPr>
          </w:p>
        </w:tc>
      </w:tr>
    </w:tbl>
    <w:p w14:paraId="2F00BA1A">
      <w:pPr>
        <w:pStyle w:val="2"/>
        <w:bidi w:val="0"/>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6"/>
        <w:gridCol w:w="106"/>
        <w:gridCol w:w="106"/>
        <w:gridCol w:w="106"/>
        <w:gridCol w:w="106"/>
        <w:gridCol w:w="106"/>
        <w:gridCol w:w="106"/>
        <w:gridCol w:w="106"/>
        <w:gridCol w:w="106"/>
      </w:tblGrid>
      <w:tr w14:paraId="5332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659C8D">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8787C6">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6CCC33">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44C48C">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C10CD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3246A2">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1EB144">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632B12">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1B3F9D">
            <w:pPr>
              <w:pStyle w:val="2"/>
              <w:bidi w:val="0"/>
              <w:rPr>
                <w:rFonts w:hint="eastAsia"/>
              </w:rPr>
            </w:pPr>
          </w:p>
        </w:tc>
      </w:tr>
    </w:tbl>
    <w:p w14:paraId="2F262452">
      <w:pPr>
        <w:pStyle w:val="2"/>
        <w:bidi w:val="0"/>
        <w:rPr>
          <w:rFonts w:hint="eastAsia"/>
        </w:rPr>
      </w:pPr>
      <w:r>
        <w:rPr>
          <w:rFonts w:hint="eastAsia"/>
          <w:lang w:val="en-US" w:eastAsia="zh-CN"/>
        </w:rPr>
        <w:t>其它要求</w:t>
      </w:r>
    </w:p>
    <w:p w14:paraId="26894B08">
      <w:pPr>
        <w:pStyle w:val="2"/>
        <w:bidi w:val="0"/>
        <w:rPr>
          <w:rFonts w:hint="eastAsia"/>
        </w:rPr>
      </w:pPr>
      <w:r>
        <w:rPr>
          <w:rFonts w:hint="eastAsia"/>
          <w:lang w:val="en-US" w:eastAsia="zh-CN"/>
        </w:rPr>
        <w:br w:type="textWrapping"/>
      </w:r>
      <w:r>
        <w:rPr>
          <w:rFonts w:hint="eastAsia"/>
          <w:lang w:val="en-US" w:eastAsia="zh-CN"/>
        </w:rPr>
        <w:t>报名网址：https://sourcing.meicloud.com/#/sourceDetai?id=575759502166016</w:t>
      </w:r>
    </w:p>
    <w:p w14:paraId="3BCD7A6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E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1148</Words>
  <Characters>1303</Characters>
  <Lines>0</Lines>
  <Paragraphs>0</Paragraphs>
  <TotalTime>0</TotalTime>
  <ScaleCrop>false</ScaleCrop>
  <LinksUpToDate>false</LinksUpToDate>
  <CharactersWithSpaces>1326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2025-10-27T03:49:08Z</dcterms:created>
  <dc:creator>28039</dc:creator>
  <cp:lastModifiedBy>璇儿</cp:lastModifiedBy>
  <dcterms:modified xsi:type="dcterms:W3CDTF">2025-10-27T03:49:13Z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7F74006E08A4487D9869FBBC1D6C5D97_12</vt:lpwstr>
  </property>
</Properties>
</file>