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  <w:bookmarkStart w:id="0" w:name="_GoBack"/>
      <w:bookmarkEnd w:id="0"/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 w:hAnsiTheme="minorHAnsi" w:cstheme="minorBidi"/>
          <w:b/>
          <w:kern w:val="2"/>
          <w:sz w:val="32"/>
          <w:szCs w:val="32"/>
          <w:lang w:val="en-US" w:eastAsia="zh-CN" w:bidi="ar-SA"/>
        </w:rPr>
        <w:t>滁州洽洽坚果休闲食品项目（二期）弱电项目</w:t>
      </w:r>
      <w:r>
        <w:rPr>
          <w:rFonts w:hint="eastAsia" w:ascii="黑体" w:eastAsia="黑体"/>
          <w:b/>
          <w:sz w:val="32"/>
          <w:szCs w:val="32"/>
        </w:rPr>
        <w:t>招标报名表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138229A"/>
    <w:rsid w:val="03FE7A0B"/>
    <w:rsid w:val="092E3693"/>
    <w:rsid w:val="0B4F4E21"/>
    <w:rsid w:val="139F1EB2"/>
    <w:rsid w:val="1E154B23"/>
    <w:rsid w:val="235C1A46"/>
    <w:rsid w:val="24263E81"/>
    <w:rsid w:val="2BA652AA"/>
    <w:rsid w:val="2D1F58DE"/>
    <w:rsid w:val="30DB6514"/>
    <w:rsid w:val="31AA0873"/>
    <w:rsid w:val="333B3D91"/>
    <w:rsid w:val="3E950A24"/>
    <w:rsid w:val="3F1A2E30"/>
    <w:rsid w:val="4826662E"/>
    <w:rsid w:val="48A8058C"/>
    <w:rsid w:val="49AF7A5D"/>
    <w:rsid w:val="4A7E6C1C"/>
    <w:rsid w:val="4DD47B3C"/>
    <w:rsid w:val="507E1563"/>
    <w:rsid w:val="58C164B2"/>
    <w:rsid w:val="71A22B2C"/>
    <w:rsid w:val="72EA7921"/>
    <w:rsid w:val="74EA27C1"/>
    <w:rsid w:val="77C06166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186</Words>
  <Characters>190</Characters>
  <Lines>1</Lines>
  <Paragraphs>1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2025-10-28T08:28:34Z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