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956C">
      <w:pPr>
        <w:pStyle w:val="2"/>
        <w:bidi w:val="0"/>
      </w:pPr>
      <w:bookmarkStart w:id="0" w:name="_GoBack"/>
      <w:r>
        <w:rPr>
          <w:rFonts w:hint="eastAsia"/>
        </w:rPr>
        <w:t>中国巨石股份有限公司采购公告</w:t>
      </w:r>
    </w:p>
    <w:p w14:paraId="30736E79">
      <w:pPr>
        <w:pStyle w:val="2"/>
        <w:bidi w:val="0"/>
        <w:rPr>
          <w:rFonts w:hint="eastAsia"/>
        </w:rPr>
      </w:pPr>
      <w:r>
        <w:rPr>
          <w:rFonts w:hint="eastAsia"/>
        </w:rPr>
        <w:t>时间：【2025-10-30 08:27:35】</w:t>
      </w:r>
    </w:p>
    <w:p w14:paraId="5883F2B0">
      <w:pPr>
        <w:pStyle w:val="2"/>
        <w:bidi w:val="0"/>
        <w:rPr>
          <w:rFonts w:hint="eastAsia"/>
        </w:rPr>
      </w:pPr>
      <w:r>
        <w:rPr>
          <w:rFonts w:hint="eastAsia"/>
        </w:rPr>
        <w:t>中国巨石股份有限公司发布自主采购公告如下：</w:t>
      </w:r>
    </w:p>
    <w:p w14:paraId="52896041">
      <w:pPr>
        <w:pStyle w:val="2"/>
        <w:bidi w:val="0"/>
        <w:rPr>
          <w:rFonts w:hint="eastAsia"/>
        </w:rPr>
      </w:pPr>
      <w:r>
        <w:rPr>
          <w:rFonts w:hint="eastAsia"/>
        </w:rPr>
        <w:t>一、采购组织类型：自主采购</w:t>
      </w:r>
    </w:p>
    <w:p w14:paraId="11F2932F">
      <w:pPr>
        <w:pStyle w:val="2"/>
        <w:bidi w:val="0"/>
        <w:rPr>
          <w:rFonts w:hint="eastAsia"/>
        </w:rPr>
      </w:pPr>
      <w:r>
        <w:rPr>
          <w:rFonts w:hint="eastAsia"/>
        </w:rPr>
        <w:t>二、采购项目名称：【2026年国内成品运输标段一（成都）】</w:t>
      </w:r>
    </w:p>
    <w:p w14:paraId="0F2F989C">
      <w:pPr>
        <w:pStyle w:val="2"/>
        <w:bidi w:val="0"/>
        <w:rPr>
          <w:rFonts w:hint="eastAsia"/>
        </w:rPr>
      </w:pPr>
      <w:r>
        <w:rPr>
          <w:rFonts w:hint="eastAsia"/>
        </w:rPr>
        <w:t>三、采购方式：公开竞价</w:t>
      </w:r>
    </w:p>
    <w:p w14:paraId="129119A8">
      <w:pPr>
        <w:pStyle w:val="2"/>
        <w:bidi w:val="0"/>
        <w:rPr>
          <w:rFonts w:hint="eastAsia"/>
        </w:rPr>
      </w:pPr>
      <w:r>
        <w:rPr>
          <w:rFonts w:hint="eastAsia"/>
        </w:rPr>
        <w:t>四、采购需求：详见附件。</w:t>
      </w:r>
    </w:p>
    <w:p w14:paraId="0F8599FA">
      <w:pPr>
        <w:pStyle w:val="2"/>
        <w:bidi w:val="0"/>
        <w:rPr>
          <w:rFonts w:hint="eastAsia"/>
        </w:rPr>
      </w:pPr>
      <w:r>
        <w:rPr>
          <w:rFonts w:hint="eastAsia"/>
        </w:rPr>
        <w:t>五、评审方法及竞价规则</w:t>
      </w:r>
    </w:p>
    <w:p w14:paraId="7391531A">
      <w:pPr>
        <w:pStyle w:val="2"/>
        <w:bidi w:val="0"/>
        <w:rPr>
          <w:rFonts w:hint="eastAsia"/>
        </w:rPr>
      </w:pPr>
      <w:r>
        <w:rPr>
          <w:rFonts w:hint="eastAsia"/>
        </w:rPr>
        <w:t>①评审方法：1、由我司制定详细的技术评分方案，并明确技术得分和商务得分比例，由采购管理平台自动计算综合排名；2、技术评分环节：由技术评委依据投标人提供的技术方案在采购管理平台内进行评分，此过程不公布技术得分；3、商务竞价环节：所有技术评委完成技术评分后进入竞价环节，该环节中系统会依据技术和商务综合得分计算综合排名，商务竞价过程中仅显示投标人的综合排名，最后依据综合排名确定入围单位；4、商务得分计算方式：取当前最低价为基准价，基准价除以投标人当前报价的比例乘以100作为商务得分；5、综合得分计算方式：商务得分*商务得分比例+技术得分*技术得分比例，本项目入围家数1家。</w:t>
      </w:r>
    </w:p>
    <w:p w14:paraId="5120667A">
      <w:pPr>
        <w:pStyle w:val="2"/>
        <w:bidi w:val="0"/>
        <w:rPr>
          <w:rFonts w:hint="eastAsia"/>
        </w:rPr>
      </w:pPr>
      <w:r>
        <w:rPr>
          <w:rFonts w:hint="eastAsia"/>
        </w:rPr>
        <w:t>②竞价规则：限时竞价</w:t>
      </w:r>
    </w:p>
    <w:p w14:paraId="23C5A9B6">
      <w:pPr>
        <w:pStyle w:val="2"/>
        <w:bidi w:val="0"/>
        <w:rPr>
          <w:rFonts w:hint="eastAsia"/>
        </w:rPr>
      </w:pPr>
      <w:r>
        <w:rPr>
          <w:rFonts w:hint="eastAsia"/>
        </w:rPr>
        <w:t>a.在固定时间内自由竞价，竞价时显示即时排名，最后取最优价入围；当竞价时间结束出现相同价格时，则自动按预设时长进入加时竞价，直至产生最优价入围单位。</w:t>
      </w:r>
    </w:p>
    <w:p w14:paraId="2801079B">
      <w:pPr>
        <w:pStyle w:val="2"/>
        <w:bidi w:val="0"/>
        <w:rPr>
          <w:rFonts w:hint="eastAsia"/>
        </w:rPr>
      </w:pPr>
      <w:r>
        <w:rPr>
          <w:rFonts w:hint="eastAsia"/>
        </w:rPr>
        <w:t>b.总时长10分钟，报价相同延长时间5分钟。</w:t>
      </w:r>
    </w:p>
    <w:p w14:paraId="120551AE">
      <w:pPr>
        <w:pStyle w:val="2"/>
        <w:bidi w:val="0"/>
        <w:rPr>
          <w:rFonts w:hint="eastAsia"/>
        </w:rPr>
      </w:pPr>
      <w:r>
        <w:rPr>
          <w:rFonts w:hint="eastAsia"/>
        </w:rPr>
        <w:t>③技术得分比例(%)：30</w:t>
      </w:r>
    </w:p>
    <w:p w14:paraId="2F70492C">
      <w:pPr>
        <w:pStyle w:val="2"/>
        <w:bidi w:val="0"/>
        <w:rPr>
          <w:rFonts w:hint="eastAsia"/>
        </w:rPr>
      </w:pPr>
      <w:r>
        <w:rPr>
          <w:rFonts w:hint="eastAsia"/>
        </w:rPr>
        <w:t>根据上述规则我司确定1家或1家以上投标人入围，入围的投标人并非中标人，而是取得下一轮的议价资格。我司将与入围投标人进行议价，经与我司议价达成一致并通过我司对投标文件、资质、业绩等复审后确定中标人。若入围投标人不能与我司协商一致，则我司有权以低于入围投标人最终报价的价格与其他参标方签约或者重新组织采购。</w:t>
      </w:r>
    </w:p>
    <w:p w14:paraId="26A6506F">
      <w:pPr>
        <w:pStyle w:val="2"/>
        <w:bidi w:val="0"/>
        <w:rPr>
          <w:rFonts w:hint="eastAsia"/>
        </w:rPr>
      </w:pPr>
      <w:r>
        <w:rPr>
          <w:rFonts w:hint="eastAsia"/>
        </w:rPr>
        <w:t>我司将于【2025-11-07 09:45:00】在浙江省嘉兴桐乡市梧桐街道凤凰湖大道318号组织【现场竞价】,现场开启各投标人的投标文件。投标人的授权代表必须持身份证等有效证件、授权文件，按时参加现场竞价。</w:t>
      </w:r>
    </w:p>
    <w:p w14:paraId="5CFE4706">
      <w:pPr>
        <w:pStyle w:val="2"/>
        <w:bidi w:val="0"/>
        <w:rPr>
          <w:rFonts w:hint="eastAsia"/>
        </w:rPr>
      </w:pPr>
      <w:r>
        <w:rPr>
          <w:rFonts w:hint="eastAsia"/>
        </w:rPr>
        <w:t>是否需要标书：是</w:t>
      </w:r>
    </w:p>
    <w:p w14:paraId="6A8E65B3">
      <w:pPr>
        <w:pStyle w:val="2"/>
        <w:bidi w:val="0"/>
        <w:rPr>
          <w:rFonts w:hint="eastAsia"/>
        </w:rPr>
      </w:pPr>
      <w:r>
        <w:rPr>
          <w:rFonts w:hint="eastAsia"/>
        </w:rPr>
        <w:t>六、投标人资质要求：</w:t>
      </w:r>
    </w:p>
    <w:p w14:paraId="09F2DBBD">
      <w:pPr>
        <w:pStyle w:val="2"/>
        <w:bidi w:val="0"/>
        <w:rPr>
          <w:rFonts w:hint="eastAsia"/>
        </w:rPr>
      </w:pPr>
      <w:r>
        <w:rPr>
          <w:rFonts w:hint="eastAsia"/>
        </w:rPr>
        <w:t>（一）一般资质要求</w:t>
      </w:r>
    </w:p>
    <w:p w14:paraId="30DB68BE">
      <w:pPr>
        <w:pStyle w:val="2"/>
        <w:bidi w:val="0"/>
        <w:rPr>
          <w:rFonts w:hint="eastAsia"/>
        </w:rPr>
      </w:pPr>
      <w:r>
        <w:rPr>
          <w:rFonts w:hint="eastAsia"/>
        </w:rPr>
        <w:t>1. 合法存续，依法自主经营、自负盈亏，具有独立运作能力（包括运营、财务、组织、管理、市场等状况）并能够独立承担法律责任的企事业单位；</w:t>
      </w:r>
    </w:p>
    <w:p w14:paraId="06E3E3A0">
      <w:pPr>
        <w:pStyle w:val="2"/>
        <w:bidi w:val="0"/>
        <w:rPr>
          <w:rFonts w:hint="eastAsia"/>
        </w:rPr>
      </w:pPr>
      <w:r>
        <w:rPr>
          <w:rFonts w:hint="eastAsia"/>
        </w:rPr>
        <w:t>2. 遵守国家法律法规，具有良好的商业信誉和健全的财务会计制度，过去三年内经营活动中未出现违法违规等不良记录；</w:t>
      </w:r>
    </w:p>
    <w:p w14:paraId="7B605021">
      <w:pPr>
        <w:pStyle w:val="2"/>
        <w:bidi w:val="0"/>
        <w:rPr>
          <w:rFonts w:hint="eastAsia"/>
        </w:rPr>
      </w:pPr>
      <w:r>
        <w:rPr>
          <w:rFonts w:hint="eastAsia"/>
        </w:rPr>
        <w:t>3. 愿意且有能力为我司提供本项目采购的产品及服务，并认可、自愿遵守我司对供应商的监督管理规定；</w:t>
      </w:r>
    </w:p>
    <w:p w14:paraId="56FE2D8D">
      <w:pPr>
        <w:pStyle w:val="2"/>
        <w:bidi w:val="0"/>
        <w:rPr>
          <w:rFonts w:hint="eastAsia"/>
        </w:rPr>
      </w:pPr>
      <w:r>
        <w:rPr>
          <w:rFonts w:hint="eastAsia"/>
        </w:rPr>
        <w:t>4. 应具有履行合同所必需的资金、设备、人员和专业技术能力；</w:t>
      </w:r>
    </w:p>
    <w:p w14:paraId="76A60999">
      <w:pPr>
        <w:pStyle w:val="2"/>
        <w:bidi w:val="0"/>
        <w:rPr>
          <w:rFonts w:hint="eastAsia"/>
        </w:rPr>
      </w:pPr>
      <w:r>
        <w:rPr>
          <w:rFonts w:hint="eastAsia"/>
        </w:rPr>
        <w:t>5. 具有签订及履行合同的能力和信誉，具备良好的债务承担能力；</w:t>
      </w:r>
    </w:p>
    <w:p w14:paraId="7DF5C58F">
      <w:pPr>
        <w:pStyle w:val="2"/>
        <w:bidi w:val="0"/>
        <w:rPr>
          <w:rFonts w:hint="eastAsia"/>
        </w:rPr>
      </w:pPr>
      <w:r>
        <w:rPr>
          <w:rFonts w:hint="eastAsia"/>
        </w:rPr>
        <w:t>6. 未被列入失信被执行人名单，未被列入企业经营异常名录，法定代表人及主要负责人未被列入失信被执行人名单且未被限制消费，未被列入我司失信黑名单；</w:t>
      </w:r>
    </w:p>
    <w:p w14:paraId="71BC6D47">
      <w:pPr>
        <w:pStyle w:val="2"/>
        <w:bidi w:val="0"/>
        <w:rPr>
          <w:rFonts w:hint="eastAsia"/>
        </w:rPr>
      </w:pPr>
      <w:r>
        <w:rPr>
          <w:rFonts w:hint="eastAsia"/>
        </w:rPr>
        <w:t>7.法定代表人为同一人（夫妻及其他直系亲属视同同一人）的两个及两个以上法人，母公司与子公司、有相同股东的公司，不得同时报名竞价本项目。</w:t>
      </w:r>
    </w:p>
    <w:p w14:paraId="6981ED2C">
      <w:pPr>
        <w:pStyle w:val="2"/>
        <w:bidi w:val="0"/>
        <w:rPr>
          <w:rFonts w:hint="eastAsia"/>
        </w:rPr>
      </w:pPr>
      <w:r>
        <w:rPr>
          <w:rFonts w:hint="eastAsia"/>
        </w:rPr>
        <w:t>8. 投标人授权除法定代表人之外的员工作为授权代表参与投标的，除按我司要求提供有效的授权委托书外，还需提供投标人为该授权代表连续缴纳六个月以上社保且仍在继续缴纳社保的社保部门证明及授权代表个人身份证复印件，并加盖投标人公章。我司有权要求提供其它证据证明投标人的授权代表为其员工，投标人应按要求提供。未按要求提供的，或者我司有理由认为投标人提供的证明不充分的，我司有权取消投标人参与投标的资格。</w:t>
      </w:r>
    </w:p>
    <w:p w14:paraId="0FA53A2F">
      <w:pPr>
        <w:pStyle w:val="2"/>
        <w:bidi w:val="0"/>
        <w:rPr>
          <w:rFonts w:hint="eastAsia"/>
        </w:rPr>
      </w:pPr>
      <w:r>
        <w:rPr>
          <w:rFonts w:hint="eastAsia"/>
        </w:rPr>
        <w:t>9. 满足我司采购文件的各项资格、要求并应具备履行合同所应具备的全部合法有效资质。</w:t>
      </w:r>
    </w:p>
    <w:p w14:paraId="2B75E982">
      <w:pPr>
        <w:pStyle w:val="2"/>
        <w:bidi w:val="0"/>
        <w:rPr>
          <w:rFonts w:hint="eastAsia"/>
        </w:rPr>
      </w:pPr>
      <w:r>
        <w:rPr>
          <w:rFonts w:hint="eastAsia"/>
        </w:rPr>
        <w:t>（二） 本项目特定资质要求:</w:t>
      </w:r>
    </w:p>
    <w:p w14:paraId="2592273F">
      <w:pPr>
        <w:pStyle w:val="2"/>
        <w:bidi w:val="0"/>
        <w:rPr>
          <w:rFonts w:hint="eastAsia"/>
        </w:rPr>
      </w:pPr>
      <w:r>
        <w:rPr>
          <w:rFonts w:hint="eastAsia"/>
        </w:rPr>
        <w:t>1、1、道路运输许可证 2、注册资金1000万元及以上 3、自有货运车辆50台以上 4、提供与生产型企业的业绩证明，要求为近二年内单笔年度合同业务金额不少于2000万，符合资质要求的单位签订保密协议后提供报价文件</w:t>
      </w:r>
    </w:p>
    <w:p w14:paraId="642B53BC">
      <w:pPr>
        <w:pStyle w:val="2"/>
        <w:bidi w:val="0"/>
      </w:pPr>
    </w:p>
    <w:p w14:paraId="2D9FA8F8">
      <w:pPr>
        <w:pStyle w:val="2"/>
        <w:bidi w:val="0"/>
        <w:rPr>
          <w:rFonts w:hint="eastAsia"/>
        </w:rPr>
      </w:pPr>
      <w:r>
        <w:rPr>
          <w:rFonts w:hint="eastAsia"/>
        </w:rPr>
        <w:t> </w:t>
      </w:r>
    </w:p>
    <w:p w14:paraId="0319B08B">
      <w:pPr>
        <w:pStyle w:val="2"/>
        <w:bidi w:val="0"/>
        <w:rPr>
          <w:rFonts w:hint="eastAsia"/>
        </w:rPr>
      </w:pPr>
      <w:r>
        <w:rPr>
          <w:rFonts w:hint="eastAsia"/>
        </w:rPr>
        <w:t>七、报名及采购文件的获取：</w:t>
      </w:r>
    </w:p>
    <w:p w14:paraId="5E8AD880">
      <w:pPr>
        <w:pStyle w:val="2"/>
        <w:bidi w:val="0"/>
        <w:rPr>
          <w:rFonts w:hint="eastAsia"/>
        </w:rPr>
      </w:pPr>
      <w:r>
        <w:rPr>
          <w:rFonts w:hint="eastAsia"/>
        </w:rPr>
        <w:t>1、 报名：自愿参与本项目竞价的投标人应进行线上报名，报名网址：https://srm.jushi.com</w:t>
      </w:r>
    </w:p>
    <w:p w14:paraId="4387957A">
      <w:pPr>
        <w:pStyle w:val="2"/>
        <w:bidi w:val="0"/>
        <w:rPr>
          <w:rFonts w:hint="eastAsia"/>
        </w:rPr>
      </w:pPr>
      <w:r>
        <w:rPr>
          <w:rFonts w:hint="eastAsia"/>
        </w:rPr>
        <w:t>2、 本项目采购文件包括本《采购公告》及其附件以及我司作为采购文件组成部分的其它文件（含上述文件的补充、变更、答疑、澄清等）以线上方式发布，投标人应及时自行阅览、下载和处理。</w:t>
      </w:r>
    </w:p>
    <w:p w14:paraId="25E53BD7">
      <w:pPr>
        <w:pStyle w:val="2"/>
        <w:bidi w:val="0"/>
        <w:rPr>
          <w:rFonts w:hint="eastAsia"/>
        </w:rPr>
      </w:pPr>
      <w:r>
        <w:rPr>
          <w:rFonts w:hint="eastAsia"/>
        </w:rPr>
        <w:t>说明：</w:t>
      </w:r>
    </w:p>
    <w:p w14:paraId="58BBD03E">
      <w:pPr>
        <w:pStyle w:val="2"/>
        <w:bidi w:val="0"/>
        <w:rPr>
          <w:rFonts w:hint="eastAsia"/>
        </w:rPr>
      </w:pPr>
      <w:r>
        <w:rPr>
          <w:rFonts w:hint="eastAsia"/>
        </w:rPr>
        <w:t>①  已在巨石采购管理平台（https://srm.jushi.com/user/login）完成正式供应商注册的，使用用户名和密码登录后即可报名；</w:t>
      </w:r>
    </w:p>
    <w:p w14:paraId="77C6FAB8">
      <w:pPr>
        <w:pStyle w:val="2"/>
        <w:bidi w:val="0"/>
        <w:rPr>
          <w:rFonts w:hint="eastAsia"/>
        </w:rPr>
      </w:pPr>
      <w:r>
        <w:rPr>
          <w:rFonts w:hint="eastAsia"/>
        </w:rPr>
        <w:t>② 未在巨石采购管理平台（https://srm.jushi.com/user/login）注册的，请在供应商注册页面（https://srm.jushi.com/register）注册后再行报名；</w:t>
      </w:r>
    </w:p>
    <w:p w14:paraId="29C9B29C">
      <w:pPr>
        <w:pStyle w:val="2"/>
        <w:bidi w:val="0"/>
        <w:rPr>
          <w:rFonts w:hint="eastAsia"/>
        </w:rPr>
      </w:pPr>
      <w:r>
        <w:rPr>
          <w:rFonts w:hint="eastAsia"/>
        </w:rPr>
        <w:t>③ 资料的获取：根据系统页面指示自行下载。</w:t>
      </w:r>
    </w:p>
    <w:p w14:paraId="69C1C247">
      <w:pPr>
        <w:pStyle w:val="2"/>
        <w:bidi w:val="0"/>
        <w:rPr>
          <w:rFonts w:hint="eastAsia"/>
        </w:rPr>
      </w:pPr>
      <w:r>
        <w:rPr>
          <w:rFonts w:hint="eastAsia"/>
        </w:rPr>
        <w:t>八、投标文件要求</w:t>
      </w:r>
    </w:p>
    <w:p w14:paraId="38B3E99D">
      <w:pPr>
        <w:pStyle w:val="2"/>
        <w:bidi w:val="0"/>
        <w:rPr>
          <w:rFonts w:hint="eastAsia"/>
        </w:rPr>
      </w:pPr>
      <w:r>
        <w:rPr>
          <w:rFonts w:hint="eastAsia"/>
        </w:rPr>
        <w:t>1. 投标文件应按我司的格式要求编写，所有文件均要求统一加盖投标人的公章，且文件页码须连续。</w:t>
      </w:r>
    </w:p>
    <w:p w14:paraId="2C5E54BF">
      <w:pPr>
        <w:pStyle w:val="2"/>
        <w:bidi w:val="0"/>
        <w:rPr>
          <w:rFonts w:hint="eastAsia"/>
        </w:rPr>
      </w:pPr>
      <w:r>
        <w:rPr>
          <w:rFonts w:hint="eastAsia"/>
        </w:rPr>
        <w:t>2. 投标文件应包括：</w:t>
      </w:r>
    </w:p>
    <w:p w14:paraId="04778D41">
      <w:pPr>
        <w:pStyle w:val="2"/>
        <w:bidi w:val="0"/>
        <w:rPr>
          <w:rFonts w:hint="eastAsia"/>
        </w:rPr>
      </w:pPr>
      <w:r>
        <w:rPr>
          <w:rFonts w:hint="eastAsia"/>
        </w:rPr>
        <w:t>①技术方案（按标书模板要求编制）</w:t>
      </w:r>
    </w:p>
    <w:p w14:paraId="5FDADA80">
      <w:pPr>
        <w:pStyle w:val="2"/>
        <w:bidi w:val="0"/>
        <w:rPr>
          <w:rFonts w:hint="eastAsia"/>
        </w:rPr>
      </w:pPr>
      <w:r>
        <w:rPr>
          <w:rFonts w:hint="eastAsia"/>
        </w:rPr>
        <w:t>②商务方案（按标书模板要求编制）</w:t>
      </w:r>
    </w:p>
    <w:p w14:paraId="39662618">
      <w:pPr>
        <w:pStyle w:val="2"/>
        <w:bidi w:val="0"/>
        <w:rPr>
          <w:rFonts w:hint="eastAsia"/>
        </w:rPr>
      </w:pPr>
      <w:r>
        <w:rPr>
          <w:rFonts w:hint="eastAsia"/>
        </w:rPr>
        <w:t>3. 投标文件提交截止时间和提交方式：投标人提交投标文件的时间最迟不得晚于竞价开始前的半小时。</w:t>
      </w:r>
    </w:p>
    <w:p w14:paraId="773AA1B1">
      <w:pPr>
        <w:pStyle w:val="2"/>
        <w:bidi w:val="0"/>
        <w:rPr>
          <w:rFonts w:hint="eastAsia"/>
        </w:rPr>
      </w:pPr>
      <w:r>
        <w:rPr>
          <w:rFonts w:hint="eastAsia"/>
        </w:rPr>
        <w:t>4.投标文件提交方式：</w:t>
      </w:r>
    </w:p>
    <w:p w14:paraId="7E281E41">
      <w:pPr>
        <w:pStyle w:val="2"/>
        <w:bidi w:val="0"/>
        <w:rPr>
          <w:rFonts w:hint="eastAsia"/>
        </w:rPr>
      </w:pPr>
      <w:r>
        <w:rPr>
          <w:rFonts w:hint="eastAsia"/>
        </w:rPr>
        <w:t>将加盖公章的投标文件扫描为PDF文件（不含报价文件），按要求上传到中国巨石采购管理平台，并于竞价开始时间在中国巨石管理平台录入报价。</w:t>
      </w:r>
    </w:p>
    <w:p w14:paraId="7B7B8060">
      <w:pPr>
        <w:pStyle w:val="2"/>
        <w:bidi w:val="0"/>
        <w:rPr>
          <w:rFonts w:hint="eastAsia"/>
        </w:rPr>
      </w:pPr>
      <w:r>
        <w:rPr>
          <w:rFonts w:hint="eastAsia"/>
        </w:rPr>
        <w:t>5.无论是否中标，投标人提交的投标文件均不再退还。</w:t>
      </w:r>
    </w:p>
    <w:p w14:paraId="2DD4C077">
      <w:pPr>
        <w:pStyle w:val="2"/>
        <w:bidi w:val="0"/>
        <w:rPr>
          <w:rFonts w:hint="eastAsia"/>
        </w:rPr>
      </w:pPr>
      <w:r>
        <w:rPr>
          <w:rFonts w:hint="eastAsia"/>
        </w:rPr>
        <w:t>九、项目澄清会及澄清文件：</w:t>
      </w:r>
    </w:p>
    <w:p w14:paraId="229ADB63">
      <w:pPr>
        <w:pStyle w:val="2"/>
        <w:bidi w:val="0"/>
        <w:rPr>
          <w:rFonts w:hint="eastAsia"/>
        </w:rPr>
      </w:pPr>
      <w:r>
        <w:rPr>
          <w:rFonts w:hint="eastAsia"/>
        </w:rPr>
        <w:t>本次采购采用以下第【（一）】种方式：</w:t>
      </w:r>
    </w:p>
    <w:p w14:paraId="70B944D6">
      <w:pPr>
        <w:pStyle w:val="2"/>
        <w:bidi w:val="0"/>
        <w:rPr>
          <w:rFonts w:hint="eastAsia"/>
        </w:rPr>
      </w:pPr>
      <w:r>
        <w:rPr>
          <w:rFonts w:hint="eastAsia"/>
        </w:rPr>
        <w:t>（一）召开澄清会</w:t>
      </w:r>
    </w:p>
    <w:p w14:paraId="4E78726D">
      <w:pPr>
        <w:pStyle w:val="2"/>
        <w:bidi w:val="0"/>
        <w:rPr>
          <w:rFonts w:hint="eastAsia"/>
        </w:rPr>
      </w:pPr>
      <w:r>
        <w:rPr>
          <w:rFonts w:hint="eastAsia"/>
        </w:rPr>
        <w:t>1．澄清会采用线上（中国巨石采购管理平台）方式召开，澄清会提问开始时间：【2025-11-03 00:00:00】，澄清会提问结束时间：【2025-11-03 23:59:59】。</w:t>
      </w:r>
    </w:p>
    <w:p w14:paraId="1F6AF7F7">
      <w:pPr>
        <w:pStyle w:val="2"/>
        <w:bidi w:val="0"/>
        <w:rPr>
          <w:rFonts w:hint="eastAsia"/>
        </w:rPr>
      </w:pPr>
      <w:r>
        <w:rPr>
          <w:rFonts w:hint="eastAsia"/>
        </w:rPr>
        <w:t>2.我司的澄清文件是采购文件的重要组成部分。若我司组织召开澄清会，对采购要求进行必要的澄清，投标人需在我司规定的时间内线上参与澄清会，并于澄清会结束前点击“投标”按钮后方可参与竞价。我司将就投标人提出的问题在澄清会结束后发布澄清公告。未参加澄清会的投标人，应视为放弃参加澄清会的权利并自愿承担由此导致的一切不利后果。如未参加澄清会的投标人拟继续参与竞价，则需线上查阅澄清公告，并完成线上确认后方可继续参与竞价。投标人点击“投标”按钮即应视为已查阅并认可了澄清公告的全部内容。线上查阅及确认澄清公告地址：https://srm.jushi.com/。</w:t>
      </w:r>
    </w:p>
    <w:p w14:paraId="276DC2DD">
      <w:pPr>
        <w:pStyle w:val="2"/>
        <w:bidi w:val="0"/>
        <w:rPr>
          <w:rFonts w:hint="eastAsia"/>
        </w:rPr>
      </w:pPr>
      <w:r>
        <w:rPr>
          <w:rFonts w:hint="eastAsia"/>
        </w:rPr>
        <w:t>3.投标人对采购文件的内容有任何疑义，应在澄清会结束前提出，澄清会结束前未提出疑义的内容，均应视为投标人已完全理解、无疑义，澄清会结束后将不再接受任何投标人以任何形式提出的疑义。</w:t>
      </w:r>
    </w:p>
    <w:p w14:paraId="57F5DA5C">
      <w:pPr>
        <w:pStyle w:val="2"/>
        <w:bidi w:val="0"/>
        <w:rPr>
          <w:rFonts w:hint="eastAsia"/>
        </w:rPr>
      </w:pPr>
      <w:r>
        <w:rPr>
          <w:rFonts w:hint="eastAsia"/>
        </w:rPr>
        <w:t>（二）不召开澄清会。</w:t>
      </w:r>
    </w:p>
    <w:p w14:paraId="7C03FCE8">
      <w:pPr>
        <w:pStyle w:val="2"/>
        <w:bidi w:val="0"/>
        <w:rPr>
          <w:rFonts w:hint="eastAsia"/>
        </w:rPr>
      </w:pPr>
      <w:r>
        <w:rPr>
          <w:rFonts w:hint="eastAsia"/>
        </w:rPr>
        <w:t>十、投标保证金：</w:t>
      </w:r>
    </w:p>
    <w:p w14:paraId="337A99BB">
      <w:pPr>
        <w:pStyle w:val="2"/>
        <w:bidi w:val="0"/>
        <w:rPr>
          <w:rFonts w:hint="eastAsia"/>
        </w:rPr>
      </w:pPr>
      <w:r>
        <w:rPr>
          <w:rFonts w:hint="eastAsia"/>
        </w:rPr>
        <w:t>1.投标人应支付本项目投标保证金并遵守保证金规则。</w:t>
      </w:r>
    </w:p>
    <w:p w14:paraId="55FBAA7D">
      <w:pPr>
        <w:pStyle w:val="2"/>
        <w:bidi w:val="0"/>
        <w:rPr>
          <w:rFonts w:hint="eastAsia"/>
        </w:rPr>
      </w:pPr>
      <w:r>
        <w:rPr>
          <w:rFonts w:hint="eastAsia"/>
        </w:rPr>
        <w:t>2.投标保证金金额：【伍拾万元整 (￥500000.00元)】元；以电汇形式缴纳，付款时在电汇凭证的备注栏和用途栏填写采购项目单号：【C3304835457000003276】；</w:t>
      </w:r>
    </w:p>
    <w:p w14:paraId="6C49D812">
      <w:pPr>
        <w:pStyle w:val="2"/>
        <w:bidi w:val="0"/>
        <w:rPr>
          <w:rFonts w:hint="eastAsia"/>
        </w:rPr>
      </w:pPr>
      <w:r>
        <w:rPr>
          <w:rFonts w:hint="eastAsia"/>
        </w:rPr>
        <w:t>3.支付时间：需在竞价前一日的24：00之前完成投标保证金的支付，否则不得参与竞价。</w:t>
      </w:r>
    </w:p>
    <w:p w14:paraId="297F4DB0">
      <w:pPr>
        <w:pStyle w:val="2"/>
        <w:bidi w:val="0"/>
        <w:rPr>
          <w:rFonts w:hint="eastAsia"/>
        </w:rPr>
      </w:pPr>
      <w:r>
        <w:rPr>
          <w:rFonts w:hint="eastAsia"/>
        </w:rPr>
        <w:t>4.保证金收款账户：投标保证金统一由以下账户收取：</w:t>
      </w:r>
    </w:p>
    <w:p w14:paraId="5ECF8CDB">
      <w:pPr>
        <w:pStyle w:val="2"/>
        <w:bidi w:val="0"/>
        <w:rPr>
          <w:rFonts w:hint="eastAsia"/>
        </w:rPr>
      </w:pPr>
      <w:r>
        <w:rPr>
          <w:rFonts w:hint="eastAsia"/>
        </w:rPr>
        <w:t>户名：中国巨石股份有限公司；       </w:t>
      </w:r>
    </w:p>
    <w:p w14:paraId="660D78F4">
      <w:pPr>
        <w:pStyle w:val="2"/>
        <w:bidi w:val="0"/>
        <w:rPr>
          <w:rFonts w:hint="eastAsia"/>
        </w:rPr>
      </w:pPr>
      <w:r>
        <w:rPr>
          <w:rFonts w:hint="eastAsia"/>
        </w:rPr>
        <w:t>账号：9902001785340074；</w:t>
      </w:r>
    </w:p>
    <w:p w14:paraId="36A397CB">
      <w:pPr>
        <w:pStyle w:val="2"/>
        <w:bidi w:val="0"/>
        <w:rPr>
          <w:rFonts w:hint="eastAsia"/>
        </w:rPr>
      </w:pPr>
      <w:r>
        <w:rPr>
          <w:rFonts w:hint="eastAsia"/>
        </w:rPr>
        <w:t>行号：305335457022；       </w:t>
      </w:r>
    </w:p>
    <w:p w14:paraId="3DFB0C8C">
      <w:pPr>
        <w:pStyle w:val="2"/>
        <w:bidi w:val="0"/>
        <w:rPr>
          <w:rFonts w:hint="eastAsia"/>
        </w:rPr>
      </w:pPr>
      <w:r>
        <w:rPr>
          <w:rFonts w:hint="eastAsia"/>
        </w:rPr>
        <w:t>开户行：民生银行桐乡支行；</w:t>
      </w:r>
    </w:p>
    <w:p w14:paraId="112B202C">
      <w:pPr>
        <w:pStyle w:val="2"/>
        <w:bidi w:val="0"/>
        <w:rPr>
          <w:rFonts w:hint="eastAsia"/>
        </w:rPr>
      </w:pPr>
      <w:r>
        <w:rPr>
          <w:rFonts w:hint="eastAsia"/>
        </w:rPr>
        <w:t>5.投标保证金规则：投标保证金用于保证投标人严格按照采购文件以及我司的要求参与竞价，遵守我司采购全过程的各项规则、纪律和要求，中标后按我司规定签订合同。投标人若有违反，我司将根据包括采购公告以及《投标人须知》、《投标人承诺书》在内的采购文件的规定扣除投标保证金。</w:t>
      </w:r>
    </w:p>
    <w:p w14:paraId="360CE2F5">
      <w:pPr>
        <w:pStyle w:val="2"/>
        <w:bidi w:val="0"/>
        <w:rPr>
          <w:rFonts w:hint="eastAsia"/>
        </w:rPr>
      </w:pPr>
      <w:r>
        <w:rPr>
          <w:rFonts w:hint="eastAsia"/>
        </w:rPr>
        <w:t>6.投标保证金的退还：按照《投标人须知》的相关规定执行。</w:t>
      </w:r>
    </w:p>
    <w:p w14:paraId="4B6434E2">
      <w:pPr>
        <w:pStyle w:val="2"/>
        <w:bidi w:val="0"/>
        <w:rPr>
          <w:rFonts w:hint="eastAsia"/>
        </w:rPr>
      </w:pPr>
      <w:r>
        <w:rPr>
          <w:rFonts w:hint="eastAsia"/>
        </w:rPr>
        <w:t>十一、联系方式</w:t>
      </w:r>
    </w:p>
    <w:p w14:paraId="0F1173C1">
      <w:pPr>
        <w:pStyle w:val="2"/>
        <w:bidi w:val="0"/>
        <w:rPr>
          <w:rFonts w:hint="eastAsia"/>
        </w:rPr>
      </w:pPr>
      <w:r>
        <w:rPr>
          <w:rFonts w:hint="eastAsia"/>
        </w:rPr>
        <w:t>商务联系人：庄贤新 ；联系电话：13857359991</w:t>
      </w:r>
    </w:p>
    <w:p w14:paraId="2792B622">
      <w:pPr>
        <w:pStyle w:val="2"/>
        <w:bidi w:val="0"/>
        <w:rPr>
          <w:rFonts w:hint="eastAsia"/>
        </w:rPr>
      </w:pPr>
      <w:r>
        <w:rPr>
          <w:rFonts w:hint="eastAsia"/>
        </w:rPr>
        <w:t>技术联系人：董李峰 ；联系电话：13857325189</w:t>
      </w:r>
    </w:p>
    <w:p w14:paraId="2042F916">
      <w:pPr>
        <w:pStyle w:val="2"/>
        <w:bidi w:val="0"/>
        <w:rPr>
          <w:rFonts w:hint="eastAsia"/>
        </w:rPr>
      </w:pPr>
      <w:r>
        <w:rPr>
          <w:rFonts w:hint="eastAsia"/>
        </w:rPr>
        <w:t>十二、合同签订主体</w:t>
      </w:r>
    </w:p>
    <w:p w14:paraId="034D34CD">
      <w:pPr>
        <w:pStyle w:val="2"/>
        <w:bidi w:val="0"/>
        <w:rPr>
          <w:rFonts w:hint="eastAsia"/>
        </w:rPr>
      </w:pPr>
      <w:r>
        <w:rPr>
          <w:rFonts w:hint="eastAsia"/>
        </w:rPr>
        <w:t>我司在此说明：中国巨石股份有限公司的子公司均全权委托中国巨石股份有限公司组织采购。故采购虽由中国巨石股份有限公司组织，但并非表示中国巨石股份有限公司即为最终的采购方签约主体，我司将根据实际需求，在中国巨石股份有限公司以及各子公司的范围内确定由哪家公司作为采购方签约主体与中标人签订合同，届时采购方签约主体将享有采购文件中所规定的我司享有的所有权利。任何投标人不得因此拖延或拒绝签订合同，否则应视为放弃中标，扣除全部投标保证金。</w:t>
      </w:r>
    </w:p>
    <w:p w14:paraId="64686C47">
      <w:pPr>
        <w:pStyle w:val="2"/>
        <w:bidi w:val="0"/>
        <w:rPr>
          <w:rFonts w:hint="eastAsia"/>
        </w:rPr>
      </w:pPr>
      <w:r>
        <w:rPr>
          <w:rFonts w:hint="eastAsia"/>
        </w:rPr>
        <w:t>十三、重要说明：</w:t>
      </w:r>
    </w:p>
    <w:p w14:paraId="667535E6">
      <w:pPr>
        <w:pStyle w:val="2"/>
        <w:bidi w:val="0"/>
        <w:rPr>
          <w:rFonts w:hint="eastAsia"/>
        </w:rPr>
      </w:pPr>
      <w:r>
        <w:rPr>
          <w:rFonts w:hint="eastAsia"/>
        </w:rPr>
        <w:t>1.任何投标人在报名前均应全面、逐一阅读并理解我司采购公告及其附件的全部条款。投标人一经报名，则应视为：投标人已经全面、逐一阅读并理解了我司采购文件的全部条款，并同意全面遵守执行、对其具有法律约束力，若有违反，同意由我司按采购文件的规定处理，投标人自愿承担一切后果。</w:t>
      </w:r>
    </w:p>
    <w:p w14:paraId="7470E906">
      <w:pPr>
        <w:pStyle w:val="2"/>
        <w:bidi w:val="0"/>
        <w:rPr>
          <w:rFonts w:hint="eastAsia"/>
        </w:rPr>
      </w:pPr>
      <w:r>
        <w:rPr>
          <w:rFonts w:hint="eastAsia"/>
        </w:rPr>
        <w:t>2. 特别提醒：在与中标人最终签订合同前，我司有权随时终止本次采购。</w:t>
      </w:r>
    </w:p>
    <w:p w14:paraId="62A04EDD">
      <w:pPr>
        <w:pStyle w:val="2"/>
        <w:bidi w:val="0"/>
        <w:rPr>
          <w:rFonts w:hint="eastAsia"/>
        </w:rPr>
      </w:pPr>
      <w:r>
        <w:rPr>
          <w:rFonts w:hint="eastAsia"/>
        </w:rPr>
        <w:t>十四、监督管理</w:t>
      </w:r>
    </w:p>
    <w:p w14:paraId="05B9F345">
      <w:pPr>
        <w:pStyle w:val="2"/>
        <w:bidi w:val="0"/>
        <w:rPr>
          <w:rFonts w:hint="eastAsia"/>
        </w:rPr>
      </w:pPr>
      <w:r>
        <w:rPr>
          <w:rFonts w:hint="eastAsia"/>
        </w:rPr>
        <w:t>若我司人员有违反“公平、公正、公开”的原则，违反商业道德行为请向我司监管部门举报，并在我司调查时给予积极配合。</w:t>
      </w:r>
    </w:p>
    <w:p w14:paraId="32DC6D71">
      <w:pPr>
        <w:pStyle w:val="2"/>
        <w:bidi w:val="0"/>
        <w:rPr>
          <w:rFonts w:hint="eastAsia"/>
        </w:rPr>
      </w:pPr>
      <w:r>
        <w:rPr>
          <w:rFonts w:hint="eastAsia"/>
        </w:rPr>
        <w:t>举报电话：0573-88136233 邮箱：shenji@jushi.com</w:t>
      </w:r>
    </w:p>
    <w:p w14:paraId="584B8428">
      <w:pPr>
        <w:pStyle w:val="2"/>
        <w:bidi w:val="0"/>
        <w:rPr>
          <w:rFonts w:hint="eastAsia"/>
        </w:rPr>
      </w:pPr>
      <w:r>
        <w:rPr>
          <w:rFonts w:hint="eastAsia"/>
        </w:rPr>
        <w:t> </w:t>
      </w:r>
    </w:p>
    <w:p w14:paraId="3A394217">
      <w:pPr>
        <w:pStyle w:val="2"/>
        <w:bidi w:val="0"/>
        <w:rPr>
          <w:rFonts w:hint="eastAsia"/>
        </w:rPr>
      </w:pPr>
      <w:r>
        <w:rPr>
          <w:rFonts w:hint="eastAsia"/>
        </w:rPr>
        <w:t>中国巨石股份有限公司</w:t>
      </w:r>
    </w:p>
    <w:p w14:paraId="14613FA9">
      <w:pPr>
        <w:pStyle w:val="2"/>
        <w:bidi w:val="0"/>
        <w:rPr>
          <w:rFonts w:hint="eastAsia"/>
        </w:rPr>
      </w:pPr>
      <w:r>
        <w:rPr>
          <w:rFonts w:hint="eastAsia"/>
        </w:rPr>
        <w:t>2025-10-30 08:27:35</w:t>
      </w:r>
    </w:p>
    <w:p w14:paraId="301B53A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C2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3254</Words>
  <Characters>3614</Characters>
  <Lines>0</Lines>
  <Paragraphs>0</Paragraphs>
  <TotalTime>0</TotalTime>
  <ScaleCrop>false</ScaleCrop>
  <LinksUpToDate>false</LinksUpToDate>
  <CharactersWithSpaces>3661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2025-10-30T01:33:30Z</dcterms:created>
  <dc:creator>28039</dc:creator>
  <cp:lastModifiedBy>璇儿</cp:lastModifiedBy>
  <dcterms:modified xsi:type="dcterms:W3CDTF">2025-10-30T01:33:35Z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3ED8FD9880E546149A67AA355B961240_12</vt:lpwstr>
  </property>
</Properties>
</file>