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C8C2D8">
      <w:pPr>
        <w:pStyle w:val="2"/>
        <w:bidi w:val="0"/>
      </w:pPr>
      <w:bookmarkStart w:id="0" w:name="_GoBack"/>
      <w:r>
        <w:t>注：广州市天河区市场监督管理局采购涉案物品搬运、运输及存储服务项目 招标项目的潜在投标人应在   广州市天河区体育西路191号中石化大厦B塔603-611房广东省华粤采购科技有限公司   获取招标文件，并于 2025 年 11 月 19 日 09 点 30 分（北京时间）前递交投标文件。</w:t>
      </w:r>
    </w:p>
    <w:p w14:paraId="79CFA7C4">
      <w:pPr>
        <w:pStyle w:val="2"/>
        <w:bidi w:val="0"/>
      </w:pPr>
      <w:r>
        <w:t>一、项目基本情况</w:t>
      </w:r>
    </w:p>
    <w:p w14:paraId="54FF7635">
      <w:pPr>
        <w:pStyle w:val="2"/>
        <w:bidi w:val="0"/>
      </w:pPr>
      <w:r>
        <w:t>1、项目编号：THSJ-2025FW-10</w:t>
      </w:r>
    </w:p>
    <w:p w14:paraId="225F2A7D">
      <w:pPr>
        <w:pStyle w:val="2"/>
        <w:bidi w:val="0"/>
      </w:pPr>
      <w:r>
        <w:t>2、项目名称：广州市天河区市场监督管理局采购涉案物品搬运、运输及存储服务项目</w:t>
      </w:r>
    </w:p>
    <w:p w14:paraId="4BD7DC6A">
      <w:pPr>
        <w:pStyle w:val="2"/>
        <w:bidi w:val="0"/>
      </w:pPr>
      <w:r>
        <w:t>3、采购方式：公开招标</w:t>
      </w:r>
    </w:p>
    <w:p w14:paraId="4B0E6A10">
      <w:pPr>
        <w:pStyle w:val="2"/>
        <w:bidi w:val="0"/>
      </w:pPr>
      <w:r>
        <w:t>4、预算金额：810,000.00元</w:t>
      </w:r>
    </w:p>
    <w:p w14:paraId="3F060D0C">
      <w:pPr>
        <w:pStyle w:val="2"/>
        <w:bidi w:val="0"/>
      </w:pPr>
      <w:r>
        <w:t>5、采购需求：</w:t>
      </w:r>
    </w:p>
    <w:p w14:paraId="33BA8392">
      <w:pPr>
        <w:pStyle w:val="2"/>
        <w:bidi w:val="0"/>
      </w:pPr>
      <w:r>
        <w:t>合同包1（涉案物品搬运、运输及存储服务）:</w:t>
      </w:r>
    </w:p>
    <w:p w14:paraId="19474F1B">
      <w:pPr>
        <w:pStyle w:val="2"/>
        <w:bidi w:val="0"/>
      </w:pPr>
      <w:r>
        <w:t>合同包预算金额：810000.00元</w:t>
      </w:r>
    </w:p>
    <w:tbl>
      <w:tblPr>
        <w:tblW w:w="788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500"/>
        <w:gridCol w:w="810"/>
        <w:gridCol w:w="1770"/>
        <w:gridCol w:w="2807"/>
      </w:tblGrid>
      <w:tr w14:paraId="7B414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5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62912D">
            <w:pPr>
              <w:pStyle w:val="2"/>
              <w:bidi w:val="0"/>
            </w:pPr>
            <w:r>
              <w:t>采购标的</w:t>
            </w:r>
          </w:p>
        </w:tc>
        <w:tc>
          <w:tcPr>
            <w:tcW w:w="8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BC36E0">
            <w:pPr>
              <w:pStyle w:val="2"/>
              <w:bidi w:val="0"/>
            </w:pPr>
            <w:r>
              <w:t>数量</w:t>
            </w:r>
          </w:p>
          <w:p w14:paraId="49406D77">
            <w:pPr>
              <w:pStyle w:val="2"/>
              <w:bidi w:val="0"/>
            </w:pPr>
            <w:r>
              <w:t>（单位）</w:t>
            </w:r>
          </w:p>
        </w:tc>
        <w:tc>
          <w:tcPr>
            <w:tcW w:w="17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9C95575">
            <w:pPr>
              <w:pStyle w:val="2"/>
              <w:bidi w:val="0"/>
            </w:pPr>
            <w:r>
              <w:t>技术规格、参数及要求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F38B83">
            <w:pPr>
              <w:pStyle w:val="2"/>
              <w:bidi w:val="0"/>
            </w:pPr>
            <w:r>
              <w:t>采购预算(元)</w:t>
            </w:r>
          </w:p>
        </w:tc>
      </w:tr>
      <w:tr w14:paraId="6B61F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5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1DB9C5">
            <w:pPr>
              <w:pStyle w:val="2"/>
              <w:bidi w:val="0"/>
            </w:pPr>
            <w:r>
              <w:t>涉案物品搬运、运输及存储服务</w:t>
            </w:r>
          </w:p>
        </w:tc>
        <w:tc>
          <w:tcPr>
            <w:tcW w:w="8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BA6E82D">
            <w:pPr>
              <w:pStyle w:val="2"/>
              <w:bidi w:val="0"/>
            </w:pPr>
            <w:r>
              <w:t>1项</w:t>
            </w:r>
          </w:p>
        </w:tc>
        <w:tc>
          <w:tcPr>
            <w:tcW w:w="17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6C0325">
            <w:pPr>
              <w:pStyle w:val="2"/>
              <w:bidi w:val="0"/>
            </w:pPr>
            <w:r>
              <w:t>详见招标文件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6F93C8">
            <w:pPr>
              <w:pStyle w:val="2"/>
              <w:bidi w:val="0"/>
            </w:pPr>
            <w:r>
              <w:t>810000.00</w:t>
            </w:r>
          </w:p>
        </w:tc>
      </w:tr>
    </w:tbl>
    <w:p w14:paraId="3AE15264">
      <w:pPr>
        <w:pStyle w:val="2"/>
        <w:bidi w:val="0"/>
      </w:pPr>
      <w:r>
        <w:t>本合同包不接受联合体投标。</w:t>
      </w:r>
    </w:p>
    <w:p w14:paraId="4C49E5B3">
      <w:pPr>
        <w:pStyle w:val="2"/>
        <w:bidi w:val="0"/>
      </w:pPr>
      <w:r>
        <w:t>合同履行期限：服务期为1年（2026年1月1日-12月31日）。</w:t>
      </w:r>
    </w:p>
    <w:p w14:paraId="727BC600">
      <w:pPr>
        <w:pStyle w:val="2"/>
        <w:bidi w:val="0"/>
      </w:pPr>
      <w:r>
        <w:t>二、申请人的资格要求：</w:t>
      </w:r>
    </w:p>
    <w:p w14:paraId="3234C367">
      <w:pPr>
        <w:pStyle w:val="2"/>
        <w:bidi w:val="0"/>
      </w:pPr>
      <w:r>
        <w:t>1、满足《中华人民共和国政府采购法》第二十二条规定，提供下列材料；</w:t>
      </w:r>
    </w:p>
    <w:p w14:paraId="3B1A59FC">
      <w:pPr>
        <w:pStyle w:val="2"/>
        <w:bidi w:val="0"/>
      </w:pPr>
      <w:r>
        <w:t>1.1 具有独立承担民事责任的能力；【提供营业执照或登记证书或自然人的身份证明，若分公司投标的，供应商为非独立法人(即由合法法人依法建立的分公司），须同时提供总公司的营业执照副本复印件及总公司对分公司出具的有效授权书。分公司已获得总公司有效授权的，总公司取得的相关资质证书对分公司有效。若法律法规或招标文件另有规定的从其规定】</w:t>
      </w:r>
    </w:p>
    <w:p w14:paraId="337F54A3">
      <w:pPr>
        <w:pStyle w:val="2"/>
        <w:bidi w:val="0"/>
      </w:pPr>
      <w:r>
        <w:t>1.2 有依法缴纳税收和社会保障资金的良好记录；（提供《资格文件声明函》）</w:t>
      </w:r>
    </w:p>
    <w:p w14:paraId="519E7DCC">
      <w:pPr>
        <w:pStyle w:val="2"/>
        <w:bidi w:val="0"/>
      </w:pPr>
      <w:r>
        <w:t>1.3 具有良好的商业信誉和健全的财务会计制度；（提供《资格文件声明函》）</w:t>
      </w:r>
    </w:p>
    <w:p w14:paraId="2B9D5FD1">
      <w:pPr>
        <w:pStyle w:val="2"/>
        <w:bidi w:val="0"/>
      </w:pPr>
      <w:r>
        <w:t>1.4 具有履行合同所必需的设备和专业技术能力；（提供《资格文件声明函》或填报设备及专业技术能力情况）</w:t>
      </w:r>
    </w:p>
    <w:p w14:paraId="777F4D3A">
      <w:pPr>
        <w:pStyle w:val="2"/>
        <w:bidi w:val="0"/>
      </w:pPr>
      <w:r>
        <w:t>1.5 参加政府采购活动前三年内，在经营活动中没有重大违法记录；（提供《资格文件声明函》）【重大违法记录，是指供应商因违法经营受到刑事处罚或者责令停产停业、吊销许可证或者执照、较大数额罚款等行政处罚。（根据《财政部关于《中华人民共和国政府采购法实施条例》第十九条第一款“较大数额罚款”具体适用问题的意见》（财库〔2022〕3号文），“较大数额罚款”认定为200万元以上的罚款，如法律、行政法规以及国务院有关部门明确规定相关领域“较大数额罚款”标准高于200万元的，从其规定）】</w:t>
      </w:r>
    </w:p>
    <w:p w14:paraId="1B3321C4">
      <w:pPr>
        <w:pStyle w:val="2"/>
        <w:bidi w:val="0"/>
      </w:pPr>
      <w:r>
        <w:t>1.6 供应商应符合法律、行政法规规定的其他条件；（提供《资格文件声明函》）</w:t>
      </w:r>
    </w:p>
    <w:p w14:paraId="391143C1">
      <w:pPr>
        <w:pStyle w:val="2"/>
        <w:bidi w:val="0"/>
      </w:pPr>
      <w:r>
        <w:t>2、落实政府采购政策需满足的资格要求：采购包整体专门面向中小微企业。承接服务的企业须为中小微企业（监狱企业或残疾人福利性单位视同小微企业）。(由供应商提供《中小企业声明函》或《残疾人福利性单位声明函》或属于监狱企业的证明文件，格式详见第七部分其他可选格式）【本条款所称中型或小型或微型企业应当符合以下条件：指在中华人民共和国境内依法设立，按照本项目采购需求中所列明的采购标的所属行业并依据国务院批准的中小企业划分标准【工业和信息化部、国家统计局、国家发展改革委、财政部《关于印发中小企业划型标准规定的通知》（工信部联企业〔2011〕300号）】所确定的中型或小型或微型企业（但与大企业的负责人为同一人，或者与大企业存在直接控股、管理关系的除外），符合中小微企业划分标准的个体工商户，视同中小微企业。】。</w:t>
      </w:r>
    </w:p>
    <w:p w14:paraId="5E80AA58">
      <w:pPr>
        <w:pStyle w:val="2"/>
        <w:bidi w:val="0"/>
      </w:pPr>
      <w:r>
        <w:t>3、本项目的特定资格要求：</w:t>
      </w:r>
    </w:p>
    <w:p w14:paraId="40C5DFAE">
      <w:pPr>
        <w:pStyle w:val="2"/>
        <w:bidi w:val="0"/>
      </w:pPr>
      <w:r>
        <w:t>3.1 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①以采购代理机构于评审当天在“信用中国”网站（www.creditchina.gov.cn）及中国政府采购网（http://www.ccgp.gov.cn/）查询结果为准，同时对信息查询记录和证据截图或下载存档，如相关失信记录已失效，供应商需提供相关证明资料；②若分公司投标：供应商为非独立法人（即由合法法人依法建立的分公司），除了对供应商进行信息查询外，同时对总公司的信息查询记录和证据截图或下载存档】。</w:t>
      </w:r>
    </w:p>
    <w:p w14:paraId="667E151A">
      <w:pPr>
        <w:pStyle w:val="2"/>
        <w:bidi w:val="0"/>
      </w:pPr>
      <w:r>
        <w:t>3.2 单位负责人为同一人或者存在直接控股、管理关系的不同供应商，不得参加同一合同包的投标；为采购项目提供整体设计、规范编制或者项目管理、监理、检测等服务的供应商，不得再参加该采购项目的其他采购活动。（提供《资格文件声明函》）。</w:t>
      </w:r>
    </w:p>
    <w:p w14:paraId="6077B250">
      <w:pPr>
        <w:pStyle w:val="2"/>
        <w:bidi w:val="0"/>
      </w:pPr>
      <w:r>
        <w:t>3.3 本项目不接受联合体投标。</w:t>
      </w:r>
    </w:p>
    <w:p w14:paraId="62A8B488">
      <w:pPr>
        <w:pStyle w:val="2"/>
        <w:bidi w:val="0"/>
      </w:pPr>
      <w:r>
        <w:t>3.4 已办理报名登记并成功购买了招标文件的供应商。</w:t>
      </w:r>
    </w:p>
    <w:p w14:paraId="282455C2">
      <w:pPr>
        <w:pStyle w:val="2"/>
        <w:bidi w:val="0"/>
      </w:pPr>
      <w:r>
        <w:t>三、获取招标文件</w:t>
      </w:r>
    </w:p>
    <w:p w14:paraId="0B041DCC">
      <w:pPr>
        <w:pStyle w:val="2"/>
        <w:bidi w:val="0"/>
      </w:pPr>
      <w:r>
        <w:t>时间：2025年 10 月 30 日至2025年 11 月 5 日，每天上午09:00至12:00，下午14:30至17:30（北京时间，法定节假日除外）</w:t>
      </w:r>
    </w:p>
    <w:p w14:paraId="54C7BC2C">
      <w:pPr>
        <w:pStyle w:val="2"/>
        <w:bidi w:val="0"/>
      </w:pPr>
      <w:r>
        <w:t>地点：广州市天河区体育西路191号中石化大厦B塔603-611房广东省华粤采购科技有限公司</w:t>
      </w:r>
    </w:p>
    <w:p w14:paraId="41B1D163">
      <w:pPr>
        <w:pStyle w:val="2"/>
        <w:bidi w:val="0"/>
      </w:pPr>
      <w:r>
        <w:t>方式：现场报名或邮寄资料报名，符合资格要求的供应商携带以下资料购买招标文件:（一）营业执照、组织机构代码证、税务登记证复印件(或三证合一证明)；（二）如购买招标文件经办人是法定代表人，需提供法定代表人证明书及其身份证复印件；经办人是投标人授权代表，需提供法定代表人证明书及法定代表人身份证复印件和法定代表人授权委托书及授权代表身份证复印件；（三）填写完整的《购买标书登记表》（在广东省华粤采购科技有限公司网站www.gdhycg.com下载）。</w:t>
      </w:r>
    </w:p>
    <w:p w14:paraId="19CC09FF">
      <w:pPr>
        <w:pStyle w:val="2"/>
        <w:bidi w:val="0"/>
      </w:pPr>
      <w:r>
        <w:t>售价（元）：按报名的合同包计，500元/合同包，售后不退。</w:t>
      </w:r>
    </w:p>
    <w:p w14:paraId="4CAACCD9">
      <w:pPr>
        <w:pStyle w:val="2"/>
        <w:bidi w:val="0"/>
      </w:pPr>
      <w:r>
        <w:t>四、提交投标文件截止时间、开标时间和地点</w:t>
      </w:r>
    </w:p>
    <w:p w14:paraId="4D0C54D8">
      <w:pPr>
        <w:pStyle w:val="2"/>
        <w:bidi w:val="0"/>
      </w:pPr>
      <w:r>
        <w:t>2025年11月19日上午09:30时（注 09:00 时开始受理投标文件，请投标人提前到达）</w:t>
      </w:r>
    </w:p>
    <w:p w14:paraId="6A5FBAEE">
      <w:pPr>
        <w:pStyle w:val="2"/>
        <w:bidi w:val="0"/>
      </w:pPr>
      <w:r>
        <w:t>地点：广州市天河区体育西路191号中石化大厦B塔611房广东省华粤采购科技有限公司开标室。</w:t>
      </w:r>
    </w:p>
    <w:p w14:paraId="41729993">
      <w:pPr>
        <w:pStyle w:val="2"/>
        <w:bidi w:val="0"/>
      </w:pPr>
      <w:r>
        <w:t>五、公告期限</w:t>
      </w:r>
    </w:p>
    <w:p w14:paraId="2F169CA2">
      <w:pPr>
        <w:pStyle w:val="2"/>
        <w:bidi w:val="0"/>
      </w:pPr>
      <w:r>
        <w:t>自本公告发布之日起 5 个工作日。</w:t>
      </w:r>
    </w:p>
    <w:p w14:paraId="47D5C43C">
      <w:pPr>
        <w:pStyle w:val="2"/>
        <w:bidi w:val="0"/>
      </w:pPr>
      <w:r>
        <w:t>六、其他补充事宜</w:t>
      </w:r>
    </w:p>
    <w:p w14:paraId="7A4918AE">
      <w:pPr>
        <w:pStyle w:val="2"/>
        <w:bidi w:val="0"/>
      </w:pPr>
      <w:r>
        <w:t>1、报名费可以现金形式缴纳或公对公转入以下账号：</w:t>
      </w:r>
    </w:p>
    <w:p w14:paraId="18E3C8B6">
      <w:pPr>
        <w:pStyle w:val="2"/>
        <w:bidi w:val="0"/>
      </w:pPr>
      <w:r>
        <w:t>开户名：广东省华粤采购科技有限公司</w:t>
      </w:r>
    </w:p>
    <w:p w14:paraId="263481BD">
      <w:pPr>
        <w:pStyle w:val="2"/>
        <w:bidi w:val="0"/>
      </w:pPr>
      <w:r>
        <w:t>开户行：招商银行股份有限公司广州天河支行</w:t>
      </w:r>
    </w:p>
    <w:p w14:paraId="31DFE530">
      <w:pPr>
        <w:pStyle w:val="2"/>
        <w:bidi w:val="0"/>
      </w:pPr>
      <w:r>
        <w:t>帐号：120910640210702</w:t>
      </w:r>
    </w:p>
    <w:p w14:paraId="5E0403FD">
      <w:pPr>
        <w:pStyle w:val="2"/>
        <w:bidi w:val="0"/>
      </w:pPr>
      <w:r>
        <w:t>2、购买标书联系方式：许小姐，020-62313760-0或801，邮箱：3169465509@qq.com或3169465509@gdhycg.com</w:t>
      </w:r>
    </w:p>
    <w:p w14:paraId="3BEB8C7B">
      <w:pPr>
        <w:pStyle w:val="2"/>
        <w:bidi w:val="0"/>
      </w:pPr>
      <w:r>
        <w:t>3、本项目只接受购买本招标文件的供应商投标。</w:t>
      </w:r>
    </w:p>
    <w:p w14:paraId="19F76FCA">
      <w:pPr>
        <w:pStyle w:val="2"/>
        <w:bidi w:val="0"/>
      </w:pPr>
      <w:r>
        <w:t>七、对本次招标提出询问，请按以下方式联系：</w:t>
      </w:r>
    </w:p>
    <w:p w14:paraId="59F795C5">
      <w:pPr>
        <w:pStyle w:val="2"/>
        <w:bidi w:val="0"/>
      </w:pPr>
      <w:r>
        <w:t>1、采购人信息</w:t>
      </w:r>
    </w:p>
    <w:p w14:paraId="448667D3">
      <w:pPr>
        <w:pStyle w:val="2"/>
        <w:bidi w:val="0"/>
      </w:pPr>
      <w:r>
        <w:t>名称：广州市天河区市场监督管理局</w:t>
      </w:r>
    </w:p>
    <w:p w14:paraId="1298DDCE">
      <w:pPr>
        <w:pStyle w:val="2"/>
        <w:bidi w:val="0"/>
      </w:pPr>
      <w:r>
        <w:t>地址：广州市天河区珠江新城海月路407号</w:t>
      </w:r>
    </w:p>
    <w:p w14:paraId="70E34DFB">
      <w:pPr>
        <w:pStyle w:val="2"/>
        <w:bidi w:val="0"/>
      </w:pPr>
      <w:r>
        <w:t>2、采购代理机构信息</w:t>
      </w:r>
    </w:p>
    <w:p w14:paraId="470701B2">
      <w:pPr>
        <w:pStyle w:val="2"/>
        <w:bidi w:val="0"/>
      </w:pPr>
      <w:r>
        <w:t>名称：广东省华粤采购科技有限公司</w:t>
      </w:r>
    </w:p>
    <w:p w14:paraId="497FF679">
      <w:pPr>
        <w:pStyle w:val="2"/>
        <w:bidi w:val="0"/>
      </w:pPr>
      <w:r>
        <w:t>地址：广州市天河区体育西路191号中石化大厦B塔603-611房</w:t>
      </w:r>
    </w:p>
    <w:p w14:paraId="52C54F38">
      <w:pPr>
        <w:pStyle w:val="2"/>
        <w:bidi w:val="0"/>
      </w:pPr>
      <w:r>
        <w:t>联系方式：020－62313760</w:t>
      </w:r>
    </w:p>
    <w:p w14:paraId="0024DE2E">
      <w:pPr>
        <w:pStyle w:val="2"/>
        <w:bidi w:val="0"/>
      </w:pPr>
      <w:r>
        <w:t>3、项目联系方式</w:t>
      </w:r>
    </w:p>
    <w:p w14:paraId="0DCA9147">
      <w:pPr>
        <w:pStyle w:val="2"/>
        <w:bidi w:val="0"/>
      </w:pPr>
      <w:r>
        <w:t>项目联系人：江小姐</w:t>
      </w:r>
    </w:p>
    <w:p w14:paraId="7755701A">
      <w:pPr>
        <w:pStyle w:val="2"/>
        <w:bidi w:val="0"/>
      </w:pPr>
      <w:r>
        <w:t>电话：020-62313760-808</w:t>
      </w:r>
    </w:p>
    <w:p w14:paraId="4F871A1E">
      <w:pPr>
        <w:pStyle w:val="2"/>
        <w:bidi w:val="0"/>
      </w:pPr>
      <w:r>
        <w:t>广东省华粤采购科技有限公司</w:t>
      </w:r>
    </w:p>
    <w:p w14:paraId="4B6D395E">
      <w:pPr>
        <w:pStyle w:val="2"/>
        <w:bidi w:val="0"/>
      </w:pPr>
      <w:r>
        <w:t>                 2025年10月29日</w:t>
      </w:r>
    </w:p>
    <w:p w14:paraId="06E0542A">
      <w:pPr>
        <w:pStyle w:val="2"/>
        <w:bidi w:val="0"/>
      </w:pPr>
    </w:p>
    <w:p w14:paraId="0F143E4E">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9E7A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2025-10-30T02:08:18Z</dcterms:created>
  <dc:creator>28039</dc:creator>
  <cp:lastModifiedBy>璇儿</cp:lastModifiedBy>
  <dcterms:modified xsi:type="dcterms:W3CDTF">2025-10-30T02:08:26Z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3458177C741F45D6AF4341B777BE411F_12</vt:lpwstr>
  </property>
</Properties>
</file>