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3864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采购单位：新疆北屯电力工业有限公司</w:t>
      </w:r>
    </w:p>
    <w:p w14:paraId="4B6557FE">
      <w:pPr>
        <w:pStyle w:val="2"/>
        <w:bidi w:val="0"/>
      </w:pPr>
      <w:r>
        <w:rPr>
          <w:rFonts w:hint="eastAsia"/>
        </w:rPr>
        <w:t>询比采购公告</w:t>
      </w:r>
    </w:p>
    <w:p w14:paraId="5B4D0C5B">
      <w:pPr>
        <w:pStyle w:val="2"/>
        <w:bidi w:val="0"/>
      </w:pPr>
      <w:r>
        <w:rPr>
          <w:rFonts w:hint="eastAsia"/>
        </w:rPr>
        <w:t>一、采购单编号：PO-XJ-25-00021565</w:t>
      </w:r>
    </w:p>
    <w:p w14:paraId="17852880">
      <w:pPr>
        <w:pStyle w:val="2"/>
        <w:bidi w:val="0"/>
      </w:pPr>
      <w:r>
        <w:rPr>
          <w:rFonts w:hint="eastAsia"/>
        </w:rPr>
        <w:t>二、采购单名称：新疆北屯电力工业有限公司货架询价采购（185供电所）</w:t>
      </w:r>
    </w:p>
    <w:p w14:paraId="33FC4A8D">
      <w:pPr>
        <w:pStyle w:val="2"/>
        <w:bidi w:val="0"/>
      </w:pPr>
      <w:r>
        <w:rPr>
          <w:rFonts w:hint="eastAsia"/>
        </w:rPr>
        <w:t>三、报价截止时间：2025-11-05 17:00</w:t>
      </w:r>
    </w:p>
    <w:p w14:paraId="13114C4D">
      <w:pPr>
        <w:pStyle w:val="2"/>
        <w:bidi w:val="0"/>
      </w:pPr>
      <w:r>
        <w:rPr>
          <w:rFonts w:hint="eastAsia"/>
        </w:rPr>
        <w:t>四、报价有效期：2025-11-06</w:t>
      </w:r>
    </w:p>
    <w:p w14:paraId="605B7265">
      <w:pPr>
        <w:pStyle w:val="2"/>
        <w:bidi w:val="0"/>
      </w:pPr>
      <w:r>
        <w:rPr>
          <w:rFonts w:hint="eastAsia"/>
        </w:rPr>
        <w:t>五、组织形式：自行采购</w:t>
      </w:r>
    </w:p>
    <w:p w14:paraId="4BA354E5">
      <w:pPr>
        <w:pStyle w:val="2"/>
        <w:bidi w:val="0"/>
      </w:pPr>
      <w:r>
        <w:rPr>
          <w:rFonts w:hint="eastAsia"/>
        </w:rPr>
        <w:t>六、采购单位：新疆北屯电力工业有限公司</w:t>
      </w:r>
    </w:p>
    <w:p w14:paraId="0BAD929A">
      <w:pPr>
        <w:pStyle w:val="2"/>
        <w:bidi w:val="0"/>
      </w:pPr>
      <w:r>
        <w:rPr>
          <w:rFonts w:hint="eastAsia"/>
        </w:rPr>
        <w:t>七、采购执行人：石龙</w:t>
      </w:r>
    </w:p>
    <w:p w14:paraId="1EAC8719">
      <w:pPr>
        <w:pStyle w:val="2"/>
        <w:bidi w:val="0"/>
      </w:pPr>
      <w:r>
        <w:rPr>
          <w:rFonts w:hint="eastAsia"/>
        </w:rPr>
        <w:t>八、采购执行人联系方式：19990655071</w:t>
      </w:r>
    </w:p>
    <w:p w14:paraId="71764730">
      <w:pPr>
        <w:pStyle w:val="2"/>
        <w:bidi w:val="0"/>
      </w:pPr>
      <w:r>
        <w:rPr>
          <w:rFonts w:hint="eastAsia"/>
        </w:rPr>
        <w:t>九、询比采购类型：公开</w:t>
      </w:r>
    </w:p>
    <w:p w14:paraId="0560C6E7">
      <w:pPr>
        <w:pStyle w:val="2"/>
        <w:bidi w:val="0"/>
      </w:pPr>
      <w:r>
        <w:rPr>
          <w:rFonts w:hint="eastAsia"/>
        </w:rPr>
        <w:t>十、报价要求：请根据明细清单填报含税单价</w:t>
      </w:r>
    </w:p>
    <w:p w14:paraId="7688D326">
      <w:pPr>
        <w:pStyle w:val="2"/>
        <w:bidi w:val="0"/>
      </w:pPr>
      <w:r>
        <w:rPr>
          <w:rFonts w:hint="eastAsia"/>
        </w:rPr>
        <w:t>十一、付款方式：以实际合同约定为准</w:t>
      </w:r>
    </w:p>
    <w:p w14:paraId="3B230C86">
      <w:pPr>
        <w:pStyle w:val="2"/>
        <w:bidi w:val="0"/>
      </w:pPr>
      <w:r>
        <w:rPr>
          <w:rFonts w:hint="eastAsia"/>
        </w:rPr>
        <w:t>十二、其他内容：本次采购价格（包括单价、总价）均含采购物资税费、运杂费、保险费、卸车费等有关的所有费用。（货物必须拉到指定地点）质量要求：按国家质量标准、行业标准、原生产厂家的质量标准及技术协议标准要求。质量保证：质量保证期按生产厂家的质保期执行，商品质量应符合甲方要求的规格、型号、数量等规定，如有临期或损坏产品并立即更换。除甲方人为原因造成产品损坏外，相关的所有费用由供方负责。</w:t>
      </w:r>
    </w:p>
    <w:p w14:paraId="169D7557">
      <w:pPr>
        <w:pStyle w:val="2"/>
        <w:bidi w:val="0"/>
      </w:pPr>
      <w:r>
        <w:rPr>
          <w:rFonts w:hint="eastAsia"/>
        </w:rPr>
        <w:t>具体规格、技术指标及售后服务要求等详见下表。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1749"/>
        <w:gridCol w:w="874"/>
        <w:gridCol w:w="874"/>
        <w:gridCol w:w="525"/>
        <w:gridCol w:w="874"/>
        <w:gridCol w:w="1311"/>
        <w:gridCol w:w="874"/>
        <w:gridCol w:w="875"/>
      </w:tblGrid>
      <w:tr w14:paraId="7133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D55D">
            <w:pPr>
              <w:pStyle w:val="2"/>
              <w:bidi w:val="0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0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B5FD">
            <w:pPr>
              <w:pStyle w:val="2"/>
              <w:bidi w:val="0"/>
            </w:pPr>
            <w:r>
              <w:rPr>
                <w:lang w:val="en-US" w:eastAsia="zh-CN"/>
              </w:rPr>
              <w:t>产品描述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3DE2">
            <w:pPr>
              <w:pStyle w:val="2"/>
              <w:bidi w:val="0"/>
            </w:pPr>
            <w:r>
              <w:rPr>
                <w:lang w:val="en-US" w:eastAsia="zh-CN"/>
              </w:rPr>
              <w:t>采购数量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C1FB">
            <w:pPr>
              <w:pStyle w:val="2"/>
              <w:bidi w:val="0"/>
            </w:pPr>
            <w:r>
              <w:rPr>
                <w:lang w:val="en-US" w:eastAsia="zh-CN"/>
              </w:rPr>
              <w:t>计量单位</w:t>
            </w:r>
          </w:p>
        </w:tc>
        <w:tc>
          <w:tcPr>
            <w:tcW w:w="3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5698">
            <w:pPr>
              <w:pStyle w:val="2"/>
              <w:bidi w:val="0"/>
            </w:pPr>
            <w:r>
              <w:rPr>
                <w:lang w:val="en-US" w:eastAsia="zh-CN"/>
              </w:rPr>
              <w:t>税率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1E0F">
            <w:pPr>
              <w:pStyle w:val="2"/>
              <w:bidi w:val="0"/>
            </w:pPr>
            <w:r>
              <w:rPr>
                <w:lang w:val="en-US" w:eastAsia="zh-CN"/>
              </w:rPr>
              <w:t>需用日期</w:t>
            </w:r>
          </w:p>
        </w:tc>
        <w:tc>
          <w:tcPr>
            <w:tcW w:w="75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549C">
            <w:pPr>
              <w:pStyle w:val="2"/>
              <w:bidi w:val="0"/>
            </w:pPr>
            <w:r>
              <w:rPr>
                <w:lang w:val="en-US" w:eastAsia="zh-CN"/>
              </w:rPr>
              <w:t>交货地点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E5BE">
            <w:pPr>
              <w:pStyle w:val="2"/>
              <w:bidi w:val="0"/>
            </w:pPr>
            <w:r>
              <w:rPr>
                <w:lang w:val="en-US" w:eastAsia="zh-CN"/>
              </w:rPr>
              <w:t>采购需求单位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7E75">
            <w:pPr>
              <w:pStyle w:val="2"/>
              <w:bidi w:val="0"/>
            </w:pPr>
            <w:r>
              <w:rPr>
                <w:lang w:val="en-US" w:eastAsia="zh-CN"/>
              </w:rPr>
              <w:t>行项目备注</w:t>
            </w:r>
          </w:p>
        </w:tc>
      </w:tr>
      <w:tr w14:paraId="606A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78288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727F5">
            <w:pPr>
              <w:pStyle w:val="2"/>
              <w:bidi w:val="0"/>
            </w:pPr>
            <w:r>
              <w:rPr>
                <w:lang w:val="en-US" w:eastAsia="zh-CN"/>
              </w:rPr>
              <w:t>货架|2米*0.43米*2米|无|无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7BA52D">
            <w:pPr>
              <w:pStyle w:val="2"/>
              <w:bidi w:val="0"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12DC84">
            <w:pPr>
              <w:pStyle w:val="2"/>
              <w:bidi w:val="0"/>
            </w:pPr>
            <w:r>
              <w:rPr>
                <w:lang w:val="en-US" w:eastAsia="zh-CN"/>
              </w:rPr>
              <w:t>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25E21">
            <w:pPr>
              <w:pStyle w:val="2"/>
              <w:bidi w:val="0"/>
            </w:pPr>
            <w:r>
              <w:rPr>
                <w:lang w:val="en-US" w:eastAsia="zh-CN"/>
              </w:rPr>
              <w:t>13%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8B4CC6">
            <w:pPr>
              <w:pStyle w:val="2"/>
              <w:bidi w:val="0"/>
            </w:pPr>
            <w:r>
              <w:rPr>
                <w:lang w:val="en-US" w:eastAsia="zh-CN"/>
              </w:rPr>
              <w:t>2025-11-15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8D09D4">
            <w:pPr>
              <w:pStyle w:val="2"/>
              <w:bidi w:val="0"/>
            </w:pPr>
            <w:r>
              <w:rPr>
                <w:lang w:val="en-US" w:eastAsia="zh-CN"/>
              </w:rPr>
              <w:t>新疆维吾尔自治区,阿勒泰地区,哈巴河县 新疆阿勒泰地区哈巴河县一八五团军垦路568号（收件人张大伟；电话19990653231）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64A64">
            <w:pPr>
              <w:pStyle w:val="2"/>
              <w:bidi w:val="0"/>
            </w:pPr>
            <w:r>
              <w:rPr>
                <w:lang w:val="en-US" w:eastAsia="zh-CN"/>
              </w:rPr>
              <w:t>新疆北屯电力工业有限公司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E92720">
            <w:pPr>
              <w:pStyle w:val="2"/>
              <w:bidi w:val="0"/>
            </w:pPr>
            <w:r>
              <w:rPr>
                <w:lang w:val="en-US" w:eastAsia="zh-CN"/>
              </w:rPr>
              <w:t>185供电所（要求厚度:立柱1.2，横柱1.2，板子0.7）</w:t>
            </w:r>
          </w:p>
        </w:tc>
      </w:tr>
      <w:tr w14:paraId="7B77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20EDED">
            <w:pPr>
              <w:pStyle w:val="2"/>
              <w:bidi w:val="0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9FDECD">
            <w:pPr>
              <w:pStyle w:val="2"/>
              <w:bidi w:val="0"/>
            </w:pPr>
            <w:r>
              <w:rPr>
                <w:lang w:val="en-US" w:eastAsia="zh-CN"/>
              </w:rPr>
              <w:t>货架|1.5米*0.43米*2米|无|无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14054">
            <w:pPr>
              <w:pStyle w:val="2"/>
              <w:bidi w:val="0"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2063DA">
            <w:pPr>
              <w:pStyle w:val="2"/>
              <w:bidi w:val="0"/>
            </w:pPr>
            <w:r>
              <w:rPr>
                <w:lang w:val="en-US" w:eastAsia="zh-CN"/>
              </w:rPr>
              <w:t>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A8B23F">
            <w:pPr>
              <w:pStyle w:val="2"/>
              <w:bidi w:val="0"/>
            </w:pPr>
            <w:r>
              <w:rPr>
                <w:lang w:val="en-US" w:eastAsia="zh-CN"/>
              </w:rPr>
              <w:t>13%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9A35D0">
            <w:pPr>
              <w:pStyle w:val="2"/>
              <w:bidi w:val="0"/>
            </w:pPr>
            <w:r>
              <w:rPr>
                <w:lang w:val="en-US" w:eastAsia="zh-CN"/>
              </w:rPr>
              <w:t>2025-11-15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42A4B5">
            <w:pPr>
              <w:pStyle w:val="2"/>
              <w:bidi w:val="0"/>
            </w:pPr>
            <w:r>
              <w:rPr>
                <w:lang w:val="en-US" w:eastAsia="zh-CN"/>
              </w:rPr>
              <w:t>新疆维吾尔自治区,阿勒泰地区,哈巴河县 新疆阿勒泰地区哈巴河县一八五团军垦路568号（收件人张大伟；电话19990653231）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01E031">
            <w:pPr>
              <w:pStyle w:val="2"/>
              <w:bidi w:val="0"/>
            </w:pPr>
            <w:r>
              <w:rPr>
                <w:lang w:val="en-US" w:eastAsia="zh-CN"/>
              </w:rPr>
              <w:t>新疆北屯电力工业有限公司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8D1BA">
            <w:pPr>
              <w:pStyle w:val="2"/>
              <w:bidi w:val="0"/>
            </w:pPr>
            <w:r>
              <w:rPr>
                <w:lang w:val="en-US" w:eastAsia="zh-CN"/>
              </w:rPr>
              <w:t>185供电所（要求厚度:立柱1.2，横柱1.2，板子0.7）</w:t>
            </w:r>
          </w:p>
        </w:tc>
      </w:tr>
    </w:tbl>
    <w:p w14:paraId="4F5FB4BC">
      <w:pPr>
        <w:pStyle w:val="2"/>
        <w:bidi w:val="0"/>
      </w:pPr>
      <w:r>
        <w:rPr>
          <w:rFonts w:hint="eastAsia"/>
        </w:rPr>
        <w:t>发布日期：2025-10-31</w:t>
      </w:r>
    </w:p>
    <w:p w14:paraId="0AF360C3">
      <w:pPr>
        <w:pStyle w:val="2"/>
        <w:bidi w:val="0"/>
      </w:pPr>
      <w:r>
        <w:rPr>
          <w:rFonts w:hint="eastAsia"/>
        </w:rPr>
        <w:br w:type="textWrapping"/>
      </w:r>
      <w:r>
        <w:rPr>
          <w:rFonts w:hint="eastAsia"/>
        </w:rPr>
        <w:t>报名网址：https://www.cdt-ec.com/notice/moreController/xjdhtml?id=1744395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3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846</Characters>
  <Lines>0</Lines>
  <Paragraphs>0</Paragraphs>
  <TotalTime>0</TotalTime>
  <ScaleCrop>false</ScaleCrop>
  <LinksUpToDate>false</LinksUpToDate>
  <CharactersWithSpaces>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2025-10-31T05:30:49Z</dcterms:created>
  <dc:creator>28039</dc:creator>
  <cp:lastModifiedBy>璇儿</cp:lastModifiedBy>
  <dcterms:modified xsi:type="dcterms:W3CDTF">2025-10-31T05:30:53Z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9D497610718143BFBC1CB6B23DA02405_12</vt:lpwstr>
  </property>
</Properties>
</file>