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8FFE">
      <w:pPr>
        <w:pStyle w:val="3"/>
        <w:bidi w:val="0"/>
      </w:pPr>
      <w:bookmarkStart w:id="27" w:name="_GoBack"/>
      <w:bookmarkStart w:id="0" w:name="_Toc24415"/>
      <w:r>
        <w:rPr>
          <w:rFonts w:hint="eastAsia"/>
        </w:rPr>
        <w:t>1. 招标条件</w:t>
      </w:r>
      <w:bookmarkEnd w:id="0"/>
    </w:p>
    <w:p w14:paraId="1A6EAA0E">
      <w:pPr>
        <w:pStyle w:val="3"/>
        <w:bidi w:val="0"/>
        <w:rPr>
          <w:rFonts w:hint="eastAsia"/>
        </w:rPr>
      </w:pPr>
      <w:r>
        <w:rPr>
          <w:rFonts w:hint="eastAsia"/>
        </w:rPr>
        <w:t>本招标项目中烟物流技术有限责任公司EMS货架采购项目((招标编号：TC259F0PS)招标人为</w:t>
      </w:r>
      <w:bookmarkStart w:id="1" w:name="EBdefe74b76ad24018b17cf51d966be18a"/>
      <w:bookmarkEnd w:id="1"/>
      <w:r>
        <w:rPr>
          <w:rFonts w:hint="eastAsia"/>
        </w:rPr>
        <w:t>中烟物流技术有限责任公司，招标项目资金来自</w:t>
      </w:r>
      <w:bookmarkStart w:id="2" w:name="EB0c9862e2bd2046e1af883316f7c94521"/>
      <w:bookmarkEnd w:id="2"/>
      <w:r>
        <w:rPr>
          <w:rFonts w:hint="eastAsia"/>
        </w:rPr>
        <w:t>企业自筹，出资比例为</w:t>
      </w:r>
      <w:bookmarkStart w:id="3" w:name="EB37b45610b25c4183b5380144da789e1e"/>
      <w:bookmarkEnd w:id="3"/>
      <w:r>
        <w:rPr>
          <w:rFonts w:hint="eastAsia"/>
        </w:rPr>
        <w:t>100%。项目已具备招标条件，现进行公开招标。</w:t>
      </w:r>
    </w:p>
    <w:p w14:paraId="6018452F">
      <w:pPr>
        <w:pStyle w:val="3"/>
        <w:bidi w:val="0"/>
        <w:rPr>
          <w:rFonts w:hint="eastAsia"/>
        </w:rPr>
      </w:pPr>
      <w:bookmarkStart w:id="4" w:name="_Toc26042"/>
      <w:bookmarkEnd w:id="4"/>
      <w:bookmarkStart w:id="5" w:name="_Toc15499"/>
      <w:r>
        <w:rPr>
          <w:rFonts w:hint="eastAsia"/>
        </w:rPr>
        <w:t>2. 项目概况与招标范围</w:t>
      </w:r>
      <w:bookmarkEnd w:id="5"/>
    </w:p>
    <w:p w14:paraId="09077BFC">
      <w:pPr>
        <w:pStyle w:val="3"/>
        <w:bidi w:val="0"/>
        <w:rPr>
          <w:rFonts w:hint="eastAsia"/>
        </w:rPr>
      </w:pPr>
      <w:bookmarkStart w:id="6" w:name="EB394fbbe805584e5b862a56ec80e6cf5f"/>
      <w:bookmarkEnd w:id="6"/>
      <w:r>
        <w:rPr>
          <w:rFonts w:hint="eastAsia"/>
        </w:rPr>
        <w:t>2.1招标范围：包括中烟物流技术有限责任公司EMS货架采购项目的所有内容，具体如下：</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402"/>
        <w:gridCol w:w="1167"/>
        <w:gridCol w:w="2324"/>
        <w:gridCol w:w="708"/>
        <w:gridCol w:w="403"/>
        <w:gridCol w:w="2296"/>
      </w:tblGrid>
      <w:tr w14:paraId="62C5304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66F3817">
            <w:pPr>
              <w:pStyle w:val="3"/>
              <w:bidi w:val="0"/>
              <w:rPr>
                <w:rFonts w:hint="eastAsia"/>
              </w:rPr>
            </w:pPr>
            <w:r>
              <w:rPr>
                <w:rFonts w:hint="eastAsia"/>
              </w:rPr>
              <w:t>序号</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BAA5816">
            <w:pPr>
              <w:pStyle w:val="3"/>
              <w:bidi w:val="0"/>
              <w:rPr>
                <w:rFonts w:hint="eastAsia"/>
              </w:rPr>
            </w:pPr>
            <w:r>
              <w:rPr>
                <w:rFonts w:hint="eastAsia"/>
              </w:rPr>
              <w:t>设备名称</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927A1EC">
            <w:pPr>
              <w:pStyle w:val="3"/>
              <w:bidi w:val="0"/>
              <w:rPr>
                <w:rFonts w:hint="eastAsia"/>
              </w:rPr>
            </w:pPr>
            <w:r>
              <w:rPr>
                <w:rFonts w:hint="eastAsia"/>
              </w:rPr>
              <w:t>设备规格</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D41175F">
            <w:pPr>
              <w:pStyle w:val="3"/>
              <w:bidi w:val="0"/>
              <w:rPr>
                <w:rFonts w:hint="eastAsia"/>
              </w:rPr>
            </w:pPr>
            <w:r>
              <w:rPr>
                <w:rFonts w:hint="eastAsia"/>
              </w:rPr>
              <w:t>配置数量</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366DE4A">
            <w:pPr>
              <w:pStyle w:val="3"/>
              <w:bidi w:val="0"/>
              <w:rPr>
                <w:rFonts w:hint="eastAsia"/>
              </w:rPr>
            </w:pPr>
            <w:r>
              <w:rPr>
                <w:rFonts w:hint="eastAsia"/>
              </w:rPr>
              <w:t>单位</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FB775CB">
            <w:pPr>
              <w:pStyle w:val="3"/>
              <w:bidi w:val="0"/>
              <w:rPr>
                <w:rFonts w:hint="eastAsia"/>
              </w:rPr>
            </w:pPr>
            <w:r>
              <w:rPr>
                <w:rFonts w:hint="eastAsia"/>
              </w:rPr>
              <w:t>说明</w:t>
            </w:r>
          </w:p>
        </w:tc>
      </w:tr>
      <w:tr w14:paraId="475CBAA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23D4B9A">
            <w:pPr>
              <w:pStyle w:val="3"/>
              <w:bidi w:val="0"/>
              <w:rPr>
                <w:rFonts w:hint="eastAsia"/>
              </w:rPr>
            </w:pPr>
            <w:r>
              <w:rPr>
                <w:rFonts w:hint="eastAsia"/>
              </w:rPr>
              <w:t>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24F1E9C">
            <w:pPr>
              <w:pStyle w:val="3"/>
              <w:bidi w:val="0"/>
              <w:rPr>
                <w:rFonts w:hint="eastAsia"/>
              </w:rPr>
            </w:pPr>
            <w:r>
              <w:rPr>
                <w:rFonts w:hint="eastAsia"/>
              </w:rPr>
              <w:t>单深单货位货架</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D5B07C2">
            <w:pPr>
              <w:pStyle w:val="3"/>
              <w:bidi w:val="0"/>
              <w:rPr>
                <w:rFonts w:hint="eastAsia"/>
              </w:rPr>
            </w:pPr>
            <w:r>
              <w:rPr>
                <w:rFonts w:hint="eastAsia"/>
              </w:rPr>
              <w:t>符合工艺设计要求</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C7B62BA">
            <w:pPr>
              <w:pStyle w:val="3"/>
              <w:bidi w:val="0"/>
              <w:rPr>
                <w:rFonts w:hint="eastAsia"/>
              </w:rPr>
            </w:pPr>
            <w:r>
              <w:rPr>
                <w:rFonts w:hint="eastAsia"/>
              </w:rPr>
              <w:t>35000</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65D260C">
            <w:pPr>
              <w:pStyle w:val="3"/>
              <w:bidi w:val="0"/>
              <w:rPr>
                <w:rFonts w:hint="eastAsia"/>
              </w:rPr>
            </w:pPr>
            <w:r>
              <w:rPr>
                <w:rFonts w:hint="eastAsia"/>
              </w:rPr>
              <w:t>货位</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3B1F115">
            <w:pPr>
              <w:pStyle w:val="3"/>
              <w:bidi w:val="0"/>
              <w:rPr>
                <w:rFonts w:hint="eastAsia"/>
              </w:rPr>
            </w:pPr>
            <w:r>
              <w:rPr>
                <w:rFonts w:hint="eastAsia"/>
              </w:rPr>
              <w:t>a)       货架单货位承重≥700KG</w:t>
            </w:r>
          </w:p>
        </w:tc>
      </w:tr>
      <w:tr w14:paraId="2357DE7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6B622C7">
            <w:pPr>
              <w:pStyle w:val="3"/>
              <w:bidi w:val="0"/>
              <w:rPr>
                <w:rFonts w:hint="eastAsia"/>
              </w:rPr>
            </w:pPr>
            <w:r>
              <w:rPr>
                <w:rFonts w:hint="eastAsia"/>
              </w:rPr>
              <w:t>2</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22658C9">
            <w:pPr>
              <w:pStyle w:val="3"/>
              <w:bidi w:val="0"/>
              <w:rPr>
                <w:rFonts w:hint="eastAsia"/>
              </w:rPr>
            </w:pPr>
            <w:r>
              <w:rPr>
                <w:rFonts w:hint="eastAsia"/>
              </w:rPr>
              <w:t>双深单货位货架</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643680E">
            <w:pPr>
              <w:pStyle w:val="3"/>
              <w:bidi w:val="0"/>
              <w:rPr>
                <w:rFonts w:hint="eastAsia"/>
              </w:rPr>
            </w:pPr>
            <w:r>
              <w:rPr>
                <w:rFonts w:hint="eastAsia"/>
              </w:rPr>
              <w:t>符合工艺设计要求</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46FE489">
            <w:pPr>
              <w:pStyle w:val="3"/>
              <w:bidi w:val="0"/>
              <w:rPr>
                <w:rFonts w:hint="eastAsia"/>
              </w:rPr>
            </w:pPr>
            <w:r>
              <w:rPr>
                <w:rFonts w:hint="eastAsia"/>
              </w:rPr>
              <w:t>40000</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CC4E669">
            <w:pPr>
              <w:pStyle w:val="3"/>
              <w:bidi w:val="0"/>
              <w:rPr>
                <w:rFonts w:hint="eastAsia"/>
              </w:rPr>
            </w:pPr>
            <w:r>
              <w:rPr>
                <w:rFonts w:hint="eastAsia"/>
              </w:rPr>
              <w:t>货位</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906B63C">
            <w:pPr>
              <w:pStyle w:val="3"/>
              <w:bidi w:val="0"/>
              <w:rPr>
                <w:rFonts w:hint="eastAsia"/>
              </w:rPr>
            </w:pPr>
            <w:r>
              <w:rPr>
                <w:rFonts w:hint="eastAsia"/>
              </w:rPr>
              <w:t>a)       货架单货位承重≥700KG</w:t>
            </w:r>
          </w:p>
        </w:tc>
      </w:tr>
      <w:tr w14:paraId="6787A95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54D813B">
            <w:pPr>
              <w:pStyle w:val="3"/>
              <w:bidi w:val="0"/>
              <w:rPr>
                <w:rFonts w:hint="eastAsia"/>
              </w:rPr>
            </w:pPr>
            <w:r>
              <w:rPr>
                <w:rFonts w:hint="eastAsia"/>
              </w:rPr>
              <w:t>3</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837879C">
            <w:pPr>
              <w:pStyle w:val="3"/>
              <w:bidi w:val="0"/>
              <w:rPr>
                <w:rFonts w:hint="eastAsia"/>
              </w:rPr>
            </w:pPr>
            <w:r>
              <w:rPr>
                <w:rFonts w:hint="eastAsia"/>
              </w:rPr>
              <w:t>货架天轨</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510A814">
            <w:pPr>
              <w:pStyle w:val="3"/>
              <w:bidi w:val="0"/>
              <w:rPr>
                <w:rFonts w:hint="eastAsia"/>
              </w:rPr>
            </w:pPr>
            <w:r>
              <w:rPr>
                <w:rFonts w:hint="eastAsia"/>
              </w:rPr>
              <w:t>10#角钢</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2458CA2">
            <w:pPr>
              <w:pStyle w:val="3"/>
              <w:bidi w:val="0"/>
              <w:rPr>
                <w:rFonts w:hint="eastAsia"/>
              </w:rPr>
            </w:pPr>
            <w:r>
              <w:rPr>
                <w:rFonts w:hint="eastAsia"/>
              </w:rPr>
              <w:t>10</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2EDA4AB">
            <w:pPr>
              <w:pStyle w:val="3"/>
              <w:bidi w:val="0"/>
              <w:rPr>
                <w:rFonts w:hint="eastAsia"/>
              </w:rPr>
            </w:pPr>
            <w:r>
              <w:rPr>
                <w:rFonts w:hint="eastAsia"/>
              </w:rPr>
              <w:t>套</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DCD7883">
            <w:pPr>
              <w:pStyle w:val="3"/>
              <w:bidi w:val="0"/>
              <w:rPr>
                <w:rFonts w:hint="eastAsia"/>
              </w:rPr>
            </w:pPr>
            <w:r>
              <w:rPr>
                <w:rFonts w:hint="eastAsia"/>
              </w:rPr>
              <w:t>壁厚10mm</w:t>
            </w:r>
          </w:p>
        </w:tc>
      </w:tr>
      <w:tr w14:paraId="47155F6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167D0A4">
            <w:pPr>
              <w:pStyle w:val="3"/>
              <w:bidi w:val="0"/>
              <w:rPr>
                <w:rFonts w:hint="eastAsia"/>
              </w:rPr>
            </w:pPr>
            <w:r>
              <w:rPr>
                <w:rFonts w:hint="eastAsia"/>
              </w:rPr>
              <w:t>4</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1A94DA7">
            <w:pPr>
              <w:pStyle w:val="3"/>
              <w:bidi w:val="0"/>
              <w:rPr>
                <w:rFonts w:hint="eastAsia"/>
              </w:rPr>
            </w:pPr>
            <w:r>
              <w:rPr>
                <w:rFonts w:hint="eastAsia"/>
              </w:rPr>
              <w:t>化学螺栓</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06414A5">
            <w:pPr>
              <w:pStyle w:val="3"/>
              <w:bidi w:val="0"/>
              <w:rPr>
                <w:rFonts w:hint="eastAsia"/>
              </w:rPr>
            </w:pPr>
            <w:r>
              <w:rPr>
                <w:rFonts w:hint="eastAsia"/>
              </w:rPr>
              <w:t>乙方设计自定，须满足系统使用</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86D1A3D">
            <w:pPr>
              <w:pStyle w:val="3"/>
              <w:bidi w:val="0"/>
              <w:rPr>
                <w:rFonts w:hint="eastAsia"/>
              </w:rPr>
            </w:pPr>
            <w:r>
              <w:rPr>
                <w:rFonts w:hint="eastAsia"/>
              </w:rPr>
              <w:t> </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0ADE619">
            <w:pPr>
              <w:pStyle w:val="3"/>
              <w:bidi w:val="0"/>
              <w:rPr>
                <w:rFonts w:hint="eastAsia"/>
              </w:rPr>
            </w:pPr>
            <w:r>
              <w:rPr>
                <w:rFonts w:hint="eastAsia"/>
              </w:rPr>
              <w:t>套</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600F0A3">
            <w:pPr>
              <w:pStyle w:val="3"/>
              <w:bidi w:val="0"/>
              <w:rPr>
                <w:rFonts w:hint="eastAsia"/>
              </w:rPr>
            </w:pPr>
            <w:r>
              <w:rPr>
                <w:rFonts w:hint="eastAsia"/>
              </w:rPr>
              <w:t> </w:t>
            </w:r>
          </w:p>
        </w:tc>
      </w:tr>
      <w:tr w14:paraId="1B79EB6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8F01419">
            <w:pPr>
              <w:pStyle w:val="3"/>
              <w:bidi w:val="0"/>
              <w:rPr>
                <w:rFonts w:hint="eastAsia"/>
              </w:rPr>
            </w:pPr>
            <w:r>
              <w:rPr>
                <w:rFonts w:hint="eastAsia"/>
              </w:rPr>
              <w:t>备注</w:t>
            </w:r>
          </w:p>
        </w:tc>
        <w:tc>
          <w:tcPr>
            <w:tcW w:w="0" w:type="auto"/>
            <w:gridSpan w:val="5"/>
            <w:tcBorders>
              <w:top w:val="single" w:color="D1D1D1" w:sz="4" w:space="0"/>
              <w:left w:val="single" w:color="D1D1D1" w:sz="4" w:space="0"/>
              <w:bottom w:val="single" w:color="D1D1D1" w:sz="4" w:space="0"/>
              <w:right w:val="single" w:color="D1D1D1" w:sz="4" w:space="0"/>
            </w:tcBorders>
            <w:shd w:val="clear" w:color="auto" w:fill="FFFFFF"/>
            <w:vAlign w:val="center"/>
          </w:tcPr>
          <w:p w14:paraId="17AFADA0">
            <w:pPr>
              <w:pStyle w:val="3"/>
              <w:bidi w:val="0"/>
              <w:rPr>
                <w:rFonts w:hint="eastAsia"/>
              </w:rPr>
            </w:pPr>
            <w:r>
              <w:rPr>
                <w:rFonts w:hint="eastAsia"/>
              </w:rPr>
              <w:t>保证隔板强度不能影响EMS库货架取放货安全，具体安装方式，由货架厂家提供</w:t>
            </w:r>
          </w:p>
        </w:tc>
      </w:tr>
    </w:tbl>
    <w:p w14:paraId="7A5C6377">
      <w:pPr>
        <w:pStyle w:val="3"/>
        <w:bidi w:val="0"/>
        <w:rPr>
          <w:rFonts w:hint="eastAsia"/>
        </w:rPr>
      </w:pPr>
      <w:r>
        <w:rPr>
          <w:rFonts w:hint="eastAsia"/>
        </w:rPr>
        <w:t>以上货品技术要求详见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第五章《发包人要求》；</w:t>
      </w:r>
    </w:p>
    <w:p w14:paraId="556924B1">
      <w:pPr>
        <w:pStyle w:val="3"/>
        <w:bidi w:val="0"/>
        <w:rPr>
          <w:rFonts w:hint="eastAsia"/>
        </w:rPr>
      </w:pPr>
      <w:r>
        <w:rPr>
          <w:rFonts w:hint="eastAsia"/>
        </w:rPr>
        <w:t>2.2 数量：1套(75000个托盘货位)；</w:t>
      </w:r>
    </w:p>
    <w:p w14:paraId="3429F805">
      <w:pPr>
        <w:pStyle w:val="3"/>
        <w:bidi w:val="0"/>
        <w:rPr>
          <w:rFonts w:hint="eastAsia"/>
        </w:rPr>
      </w:pPr>
      <w:r>
        <w:rPr>
          <w:rFonts w:hint="eastAsia"/>
        </w:rPr>
        <w:t>2.3合同履行期限：3年；</w:t>
      </w:r>
    </w:p>
    <w:p w14:paraId="691A3C0A">
      <w:pPr>
        <w:pStyle w:val="3"/>
        <w:bidi w:val="0"/>
        <w:rPr>
          <w:rFonts w:hint="eastAsia"/>
        </w:rPr>
      </w:pPr>
      <w:r>
        <w:rPr>
          <w:rFonts w:hint="eastAsia"/>
        </w:rPr>
        <w:t>2.4质保期：1年，以交付验收合格之日起计算；</w:t>
      </w:r>
    </w:p>
    <w:p w14:paraId="1100CA2E">
      <w:pPr>
        <w:pStyle w:val="3"/>
        <w:bidi w:val="0"/>
        <w:rPr>
          <w:rFonts w:hint="eastAsia"/>
        </w:rPr>
      </w:pPr>
      <w:r>
        <w:rPr>
          <w:rFonts w:hint="eastAsia"/>
        </w:rPr>
        <w:t>2.5货期：根据甲方要求按批次供货；</w:t>
      </w:r>
    </w:p>
    <w:p w14:paraId="0693E798">
      <w:pPr>
        <w:pStyle w:val="3"/>
        <w:bidi w:val="0"/>
        <w:rPr>
          <w:rFonts w:hint="eastAsia"/>
        </w:rPr>
      </w:pPr>
      <w:r>
        <w:rPr>
          <w:rFonts w:hint="eastAsia"/>
        </w:rPr>
        <w:t>2.6项目地点：以甲方通知为准；</w:t>
      </w:r>
    </w:p>
    <w:p w14:paraId="37083F1A">
      <w:pPr>
        <w:pStyle w:val="3"/>
        <w:bidi w:val="0"/>
        <w:rPr>
          <w:rFonts w:hint="eastAsia"/>
        </w:rPr>
      </w:pPr>
      <w:r>
        <w:rPr>
          <w:rFonts w:hint="eastAsia"/>
        </w:rPr>
        <w:t>2.7最高限价：3000万元（含税）。</w:t>
      </w:r>
    </w:p>
    <w:p w14:paraId="712EF581">
      <w:pPr>
        <w:pStyle w:val="3"/>
        <w:bidi w:val="0"/>
        <w:rPr>
          <w:rFonts w:hint="eastAsia"/>
        </w:rPr>
      </w:pPr>
      <w:bookmarkStart w:id="7" w:name="_Toc1552"/>
      <w:bookmarkEnd w:id="7"/>
      <w:bookmarkStart w:id="8" w:name="_Toc14320"/>
      <w:r>
        <w:rPr>
          <w:rFonts w:hint="eastAsia"/>
        </w:rPr>
        <w:t>3. 资格要求</w:t>
      </w:r>
      <w:bookmarkEnd w:id="8"/>
    </w:p>
    <w:p w14:paraId="49A53C23">
      <w:pPr>
        <w:pStyle w:val="3"/>
        <w:bidi w:val="0"/>
        <w:rPr>
          <w:rFonts w:hint="eastAsia"/>
        </w:rPr>
      </w:pPr>
      <w:r>
        <w:rPr>
          <w:rFonts w:hint="eastAsia"/>
        </w:rPr>
        <w:t>3.1投标人须具有与本招标项目相应的供货（服务）能力，并具备以下资格要求：</w:t>
      </w:r>
    </w:p>
    <w:p w14:paraId="16249B15">
      <w:pPr>
        <w:pStyle w:val="3"/>
        <w:bidi w:val="0"/>
        <w:rPr>
          <w:rFonts w:hint="eastAsia"/>
        </w:rPr>
      </w:pPr>
      <w:r>
        <w:rPr>
          <w:rFonts w:hint="eastAsia"/>
        </w:rPr>
        <w:t>3.1.1财务或资信要求①由会计师事务所出具的2024年度财务审计报告及财务报表，财务报表包括资产负债表、利润表和现金流量表。审计报告无拒绝或否定意见。（注：2025年1月1日成立的公司如无法出具财务审计报告，可不提供）。或②其基本账户开户银行出具的</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资信证明</w:t>
      </w:r>
      <w:r>
        <w:rPr>
          <w:rFonts w:hint="eastAsia"/>
        </w:rPr>
        <w:fldChar w:fldCharType="end"/>
      </w:r>
      <w:r>
        <w:rPr>
          <w:rFonts w:hint="eastAsia"/>
        </w:rPr>
        <w:t>或在中国人民银行提供的《企业</w:t>
      </w:r>
      <w:r>
        <w:rPr>
          <w:rFonts w:hint="eastAsia"/>
        </w:rPr>
        <w:fldChar w:fldCharType="begin"/>
      </w:r>
      <w:r>
        <w:rPr>
          <w:rFonts w:hint="eastAsia"/>
        </w:rPr>
        <w:instrText xml:space="preserve"> HYPERLINK "javascript:setPayZixun()" </w:instrText>
      </w:r>
      <w:r>
        <w:rPr>
          <w:rFonts w:hint="eastAsia"/>
        </w:rPr>
        <w:fldChar w:fldCharType="separate"/>
      </w:r>
      <w:r>
        <w:rPr>
          <w:rFonts w:hint="eastAsia"/>
        </w:rPr>
        <w:fldChar w:fldCharType="end"/>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报告》（柜台查询、自主查询均可），资信证明、企业信用报告须为开标时间前3个月内出具。资信证明、《企业信用报告》无不良记录。</w:t>
      </w:r>
    </w:p>
    <w:p w14:paraId="39045368">
      <w:pPr>
        <w:pStyle w:val="3"/>
        <w:bidi w:val="0"/>
        <w:rPr>
          <w:rFonts w:hint="eastAsia"/>
        </w:rPr>
      </w:pPr>
      <w:r>
        <w:rPr>
          <w:rFonts w:hint="eastAsia"/>
        </w:rPr>
        <w:t>3.1.2 纳税要求：投标人须提供投标截止时间前6个月内的任意连续3个月缴税证明复印件。</w:t>
      </w:r>
    </w:p>
    <w:p w14:paraId="33368FF5">
      <w:pPr>
        <w:pStyle w:val="3"/>
        <w:bidi w:val="0"/>
        <w:rPr>
          <w:rFonts w:hint="eastAsia"/>
        </w:rPr>
      </w:pPr>
      <w:r>
        <w:rPr>
          <w:rFonts w:hint="eastAsia"/>
        </w:rPr>
        <w:t>3.2 本次招标是否接受联合体投标：□ 接受 ☑ 不接受。</w:t>
      </w:r>
    </w:p>
    <w:p w14:paraId="2F79FAD8">
      <w:pPr>
        <w:pStyle w:val="3"/>
        <w:bidi w:val="0"/>
        <w:rPr>
          <w:rFonts w:hint="eastAsia"/>
        </w:rPr>
      </w:pPr>
      <w:r>
        <w:rPr>
          <w:rFonts w:hint="eastAsia"/>
        </w:rPr>
        <w:t>3.3其他要求：</w:t>
      </w:r>
      <w:bookmarkStart w:id="9" w:name="EB5d586e5c3e58468fb81da246684f7d9f"/>
      <w:bookmarkEnd w:id="9"/>
    </w:p>
    <w:p w14:paraId="7602E8F5">
      <w:pPr>
        <w:pStyle w:val="3"/>
        <w:bidi w:val="0"/>
        <w:rPr>
          <w:rFonts w:hint="eastAsia"/>
        </w:rPr>
      </w:pPr>
      <w:r>
        <w:rPr>
          <w:rFonts w:hint="eastAsia"/>
        </w:rPr>
        <w:t>（1）投标主体要求：投标人是在中国境内注册的能够独立承担民事责任的法人(或单位);投标人营业证照有效。 </w:t>
      </w:r>
    </w:p>
    <w:p w14:paraId="73058370">
      <w:pPr>
        <w:pStyle w:val="3"/>
        <w:bidi w:val="0"/>
        <w:rPr>
          <w:rFonts w:hint="eastAsia"/>
        </w:rPr>
      </w:pPr>
      <w:r>
        <w:rPr>
          <w:rFonts w:hint="eastAsia"/>
        </w:rPr>
        <w:t>（2）投标人法定代表人亲自签署</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的，须提供法定代表人身份证；投标人法定代表人委托他人签署投标文件的，须提供法定代表人授权委托书、授权代理人身份证和法定代表人身份证（或可以证明身份的其他证件）。</w:t>
      </w:r>
    </w:p>
    <w:p w14:paraId="23C5689C">
      <w:pPr>
        <w:pStyle w:val="3"/>
        <w:bidi w:val="0"/>
        <w:rPr>
          <w:rFonts w:hint="eastAsia"/>
        </w:rPr>
      </w:pPr>
      <w:r>
        <w:rPr>
          <w:rFonts w:hint="eastAsia"/>
        </w:rPr>
        <w:t>（3）投标人提供其基本账户开户许可证或企业基本存款账户编号。投标人不以基本账户为一般业务结算账户的，还须提供一个合法账户开户银行名称、账户名称及账号。该账户和账号为招标人与中标人签订合同时约定的招标人向中标人支付合同款项的唯一账号（所提供的账户必须与投标人名称一致）。</w:t>
      </w:r>
    </w:p>
    <w:p w14:paraId="58E24978">
      <w:pPr>
        <w:pStyle w:val="3"/>
        <w:bidi w:val="0"/>
        <w:rPr>
          <w:rFonts w:hint="eastAsia"/>
        </w:rPr>
      </w:pPr>
      <w:r>
        <w:rPr>
          <w:rFonts w:hint="eastAsia"/>
        </w:rPr>
        <w:t>（4）投标人需提供《投标人守法诚信承诺书》。</w:t>
      </w:r>
    </w:p>
    <w:p w14:paraId="0C7B4970">
      <w:pPr>
        <w:pStyle w:val="3"/>
        <w:bidi w:val="0"/>
        <w:rPr>
          <w:rFonts w:hint="eastAsia"/>
        </w:rPr>
      </w:pPr>
      <w:r>
        <w:rPr>
          <w:rFonts w:hint="eastAsia"/>
        </w:rPr>
        <w:t>（5）投标人需提供《投标人不得存在禁止情形的承诺书》。</w:t>
      </w:r>
    </w:p>
    <w:p w14:paraId="20BB98DD">
      <w:pPr>
        <w:pStyle w:val="3"/>
        <w:bidi w:val="0"/>
        <w:rPr>
          <w:rFonts w:hint="eastAsia"/>
        </w:rPr>
      </w:pPr>
      <w:r>
        <w:rPr>
          <w:rFonts w:hint="eastAsia"/>
        </w:rPr>
        <w:t>（6）投标人需提供《投标人履约能力承诺书》。</w:t>
      </w:r>
    </w:p>
    <w:p w14:paraId="73903FDD">
      <w:pPr>
        <w:pStyle w:val="3"/>
        <w:bidi w:val="0"/>
        <w:rPr>
          <w:rFonts w:hint="eastAsia"/>
        </w:rPr>
      </w:pPr>
      <w:r>
        <w:rPr>
          <w:rFonts w:hint="eastAsia"/>
        </w:rPr>
        <w:t>（7）投标人需提供《投标人劳动保护、节能减排与生态环境保护承诺书》。</w:t>
      </w:r>
    </w:p>
    <w:p w14:paraId="07A6974D">
      <w:pPr>
        <w:pStyle w:val="3"/>
        <w:bidi w:val="0"/>
        <w:rPr>
          <w:rFonts w:hint="eastAsia"/>
        </w:rPr>
      </w:pPr>
      <w:r>
        <w:rPr>
          <w:rFonts w:hint="eastAsia"/>
        </w:rPr>
        <w:t>3.4投标人不得存在的其他情形：</w:t>
      </w:r>
    </w:p>
    <w:p w14:paraId="6CA98ADF">
      <w:pPr>
        <w:pStyle w:val="3"/>
        <w:bidi w:val="0"/>
        <w:rPr>
          <w:rFonts w:hint="eastAsia"/>
        </w:rPr>
      </w:pPr>
      <w:r>
        <w:rPr>
          <w:rFonts w:hint="eastAsia"/>
        </w:rPr>
        <w:t>（1）单位负责人为同一人或者存在控股、管理关系的不同单位，不得参加同一项目/标段投标。</w:t>
      </w:r>
    </w:p>
    <w:p w14:paraId="21E60C82">
      <w:pPr>
        <w:pStyle w:val="3"/>
        <w:bidi w:val="0"/>
        <w:rPr>
          <w:rFonts w:hint="eastAsia"/>
        </w:rPr>
      </w:pPr>
      <w:r>
        <w:rPr>
          <w:rFonts w:hint="eastAsia"/>
        </w:rPr>
        <w:t>（2）被“信用中国”网站列入</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重大税收违法失信案件当事人名单和严重失信主体名单的、被“中国政府采购网”网站列入政府采购严重违法失信行为记录名单（处罚期限尚未届满的），前三年在“中国裁判文书网”中有涉及刑事案件（行贿）主体的，不得参与本项目的招标采购活动，提供网站截图或报告，截图（报告）中需显示查询日期。</w:t>
      </w:r>
    </w:p>
    <w:p w14:paraId="6A469B80">
      <w:pPr>
        <w:pStyle w:val="3"/>
        <w:bidi w:val="0"/>
        <w:rPr>
          <w:rFonts w:hint="eastAsia"/>
        </w:rPr>
      </w:pPr>
      <w:r>
        <w:rPr>
          <w:rFonts w:hint="eastAsia"/>
        </w:rPr>
        <w:t>（3）被列入烟草行业和中烟物流技术有限责任公司不良行为供应商，且在禁止期内的 。</w:t>
      </w:r>
    </w:p>
    <w:p w14:paraId="281619BC">
      <w:pPr>
        <w:pStyle w:val="3"/>
        <w:bidi w:val="0"/>
        <w:rPr>
          <w:rFonts w:hint="eastAsia"/>
        </w:rPr>
      </w:pPr>
      <w:r>
        <w:rPr>
          <w:rFonts w:hint="eastAsia"/>
        </w:rPr>
        <w:t>（4）被国家有关行政监管部门取消其投标资格，或被一定期限内禁止参与新采购活动的。</w:t>
      </w:r>
    </w:p>
    <w:p w14:paraId="131FF179">
      <w:pPr>
        <w:pStyle w:val="3"/>
        <w:bidi w:val="0"/>
        <w:rPr>
          <w:rFonts w:hint="eastAsia"/>
        </w:rPr>
      </w:pPr>
      <w:r>
        <w:rPr>
          <w:rFonts w:hint="eastAsia"/>
        </w:rPr>
        <w:t>（5）通过“中国裁判文书网”查询前三年生效的刑事判决书、裁定书，认定供应商存在单位行贿行为，或单位法定代表人、主要负责人或实际控制人存在行贿行为的。</w:t>
      </w:r>
    </w:p>
    <w:p w14:paraId="25B59C38">
      <w:pPr>
        <w:pStyle w:val="3"/>
        <w:bidi w:val="0"/>
        <w:rPr>
          <w:rFonts w:hint="eastAsia"/>
        </w:rPr>
      </w:pPr>
      <w:r>
        <w:rPr>
          <w:rFonts w:hint="eastAsia"/>
        </w:rPr>
        <w:t>（6）与本招标项目的其他投标人存在控股、管理关系；</w:t>
      </w:r>
    </w:p>
    <w:p w14:paraId="69BF994B">
      <w:pPr>
        <w:pStyle w:val="3"/>
        <w:bidi w:val="0"/>
        <w:rPr>
          <w:rFonts w:hint="eastAsia"/>
        </w:rPr>
      </w:pPr>
      <w:r>
        <w:rPr>
          <w:rFonts w:hint="eastAsia"/>
        </w:rPr>
        <w:t>（7）法律法规规定不得存在的其他情形。</w:t>
      </w:r>
    </w:p>
    <w:p w14:paraId="3E009C24">
      <w:pPr>
        <w:pStyle w:val="3"/>
        <w:bidi w:val="0"/>
        <w:rPr>
          <w:rFonts w:hint="eastAsia"/>
        </w:rPr>
      </w:pPr>
      <w:bookmarkStart w:id="10" w:name="_Toc15891"/>
      <w:bookmarkEnd w:id="10"/>
      <w:bookmarkStart w:id="11" w:name="_Toc22541"/>
      <w:r>
        <w:rPr>
          <w:rFonts w:hint="eastAsia"/>
        </w:rPr>
        <w:t>4. 招标文件的获取</w:t>
      </w:r>
      <w:bookmarkEnd w:id="11"/>
    </w:p>
    <w:p w14:paraId="76A7C3A0">
      <w:pPr>
        <w:pStyle w:val="3"/>
        <w:bidi w:val="0"/>
        <w:rPr>
          <w:rFonts w:hint="eastAsia"/>
        </w:rPr>
      </w:pPr>
      <w:r>
        <w:rPr>
          <w:rFonts w:hint="eastAsia"/>
        </w:rPr>
        <w:t>4.1购买招标文件的时间：2025年11月5日起至2025年11月12日，每天9:00～11:30，14:00～17:00（北京时间，节假日除外）。</w:t>
      </w:r>
    </w:p>
    <w:p w14:paraId="3B7BD445">
      <w:pPr>
        <w:pStyle w:val="3"/>
        <w:bidi w:val="0"/>
        <w:rPr>
          <w:rFonts w:hint="eastAsia"/>
        </w:rPr>
      </w:pPr>
      <w:r>
        <w:rPr>
          <w:rFonts w:hint="eastAsia"/>
        </w:rPr>
        <w:t>4.2招标文件售价：每套售价400元人民币，招标文件售后不退。</w:t>
      </w:r>
    </w:p>
    <w:p w14:paraId="698B5C18">
      <w:pPr>
        <w:pStyle w:val="3"/>
        <w:bidi w:val="0"/>
        <w:rPr>
          <w:rFonts w:hint="eastAsia"/>
        </w:rPr>
      </w:pPr>
      <w:r>
        <w:rPr>
          <w:rFonts w:hint="eastAsia"/>
        </w:rPr>
        <w:t>4.3购买招标文件的要求：报名单位提供公司营业执照复印件、项目授权委托书（法定代表人及授权代理人身份证复印件）、法人身份证明以上资料需加盖公章，扫描成一个PDF文件发至邮箱luoyan03@cntcitc.com.cn，邮件标题需注明“公司名称+项目名称”，邮件正文备注公司名称、联系人、联系方式及邮箱，否则采购代理机构不予受理。未购买招标文件的投标人不得参加该项目的投标。</w:t>
      </w:r>
    </w:p>
    <w:p w14:paraId="7F297715">
      <w:pPr>
        <w:pStyle w:val="3"/>
        <w:bidi w:val="0"/>
        <w:rPr>
          <w:rFonts w:hint="eastAsia"/>
        </w:rPr>
      </w:pPr>
      <w:bookmarkStart w:id="12" w:name="EBf499270ca0a94f6fb3c580f0ffd78156"/>
      <w:bookmarkEnd w:id="12"/>
      <w:bookmarkStart w:id="13" w:name="_Toc27878"/>
      <w:bookmarkEnd w:id="13"/>
      <w:bookmarkStart w:id="14" w:name="_Toc28996"/>
      <w:r>
        <w:rPr>
          <w:rFonts w:hint="eastAsia"/>
        </w:rPr>
        <w:t>5. 开标时间、地点及相关要求</w:t>
      </w:r>
      <w:bookmarkEnd w:id="14"/>
    </w:p>
    <w:p w14:paraId="33318845">
      <w:pPr>
        <w:pStyle w:val="3"/>
        <w:bidi w:val="0"/>
        <w:rPr>
          <w:rFonts w:hint="eastAsia"/>
        </w:rPr>
      </w:pPr>
      <w:r>
        <w:rPr>
          <w:rFonts w:hint="eastAsia"/>
        </w:rPr>
        <w:t>5.1投标截止时间及开标时间：2025年11月26 日14：30（北京时间）</w:t>
      </w:r>
    </w:p>
    <w:p w14:paraId="4C12E191">
      <w:pPr>
        <w:pStyle w:val="3"/>
        <w:bidi w:val="0"/>
        <w:rPr>
          <w:rFonts w:hint="eastAsia"/>
        </w:rPr>
      </w:pPr>
      <w:r>
        <w:rPr>
          <w:rFonts w:hint="eastAsia"/>
        </w:rPr>
        <w:t>5.2投标人递交投标文件、开标地点：中招国际招标有限公司（湖南省长沙市芙蓉区人民东路676号旺德府万象时代T2栋2106-2110室）。</w:t>
      </w:r>
    </w:p>
    <w:p w14:paraId="4FC5F243">
      <w:pPr>
        <w:pStyle w:val="3"/>
        <w:bidi w:val="0"/>
        <w:rPr>
          <w:rFonts w:hint="eastAsia"/>
        </w:rPr>
      </w:pPr>
      <w:r>
        <w:rPr>
          <w:rFonts w:hint="eastAsia"/>
        </w:rPr>
        <w:t>5.3投标人须递交纸质投标文件。</w:t>
      </w:r>
    </w:p>
    <w:p w14:paraId="65AFA785">
      <w:pPr>
        <w:pStyle w:val="3"/>
        <w:bidi w:val="0"/>
        <w:rPr>
          <w:rFonts w:hint="eastAsia"/>
        </w:rPr>
      </w:pPr>
      <w:r>
        <w:rPr>
          <w:rFonts w:hint="eastAsia"/>
        </w:rPr>
        <w:t>5.4未按招标文件要求送至指定地点或者不按照招标文件要求密封的投标文件将被拒收。届时请投标人的法定代表人或其委托代理人出席开标仪式。</w:t>
      </w:r>
    </w:p>
    <w:p w14:paraId="0F9E7385">
      <w:pPr>
        <w:pStyle w:val="3"/>
        <w:bidi w:val="0"/>
        <w:rPr>
          <w:rFonts w:hint="eastAsia"/>
        </w:rPr>
      </w:pPr>
      <w:bookmarkStart w:id="15" w:name="_Toc15152"/>
      <w:bookmarkEnd w:id="15"/>
      <w:bookmarkStart w:id="16" w:name="_Toc25208"/>
      <w:r>
        <w:rPr>
          <w:rFonts w:hint="eastAsia"/>
        </w:rPr>
        <w:t>6. 投标保证金账户</w:t>
      </w:r>
      <w:bookmarkEnd w:id="16"/>
    </w:p>
    <w:p w14:paraId="4A190CBC">
      <w:pPr>
        <w:pStyle w:val="3"/>
        <w:bidi w:val="0"/>
        <w:rPr>
          <w:rFonts w:hint="eastAsia"/>
        </w:rPr>
      </w:pPr>
      <w:r>
        <w:rPr>
          <w:rFonts w:hint="eastAsia"/>
        </w:rPr>
        <w:t>6.1.投标保证金额:100000元。</w:t>
      </w:r>
    </w:p>
    <w:p w14:paraId="4444F221">
      <w:pPr>
        <w:pStyle w:val="3"/>
        <w:bidi w:val="0"/>
        <w:rPr>
          <w:rFonts w:hint="eastAsia"/>
        </w:rPr>
      </w:pPr>
      <w:r>
        <w:rPr>
          <w:rFonts w:hint="eastAsia"/>
        </w:rPr>
        <w:t>6.2.投标保证金交纳截止时间:同投标文件递交截止时间（开标时间）</w:t>
      </w:r>
    </w:p>
    <w:p w14:paraId="73C38FD4">
      <w:pPr>
        <w:pStyle w:val="3"/>
        <w:bidi w:val="0"/>
        <w:rPr>
          <w:rFonts w:hint="eastAsia"/>
        </w:rPr>
      </w:pPr>
      <w:r>
        <w:rPr>
          <w:rFonts w:hint="eastAsia"/>
        </w:rPr>
        <w:t>6.3.投标保证金交纳方式:银行转账，投标保证金必须是从投标人单位的基本账户转入采购人指定账户。</w:t>
      </w:r>
    </w:p>
    <w:p w14:paraId="37A68C75">
      <w:pPr>
        <w:pStyle w:val="3"/>
        <w:bidi w:val="0"/>
        <w:rPr>
          <w:rFonts w:hint="eastAsia"/>
        </w:rPr>
      </w:pPr>
      <w:r>
        <w:rPr>
          <w:rFonts w:hint="eastAsia"/>
        </w:rPr>
        <w:t>投标单位必须通过基本账户转账至投标保证金虚拟账户。</w:t>
      </w:r>
    </w:p>
    <w:p w14:paraId="62AAD5AF">
      <w:pPr>
        <w:pStyle w:val="3"/>
        <w:bidi w:val="0"/>
        <w:rPr>
          <w:rFonts w:hint="eastAsia"/>
        </w:rPr>
      </w:pPr>
      <w:r>
        <w:rPr>
          <w:rFonts w:hint="eastAsia"/>
        </w:rPr>
        <w:t>（1）投标人在购买标书前主动请前往“中招联合招标采购平台”进行投标人注册（网址：http://www.365trade.com.cn）。</w:t>
      </w:r>
    </w:p>
    <w:p w14:paraId="4AA68686">
      <w:pPr>
        <w:pStyle w:val="3"/>
        <w:bidi w:val="0"/>
        <w:rPr>
          <w:rFonts w:hint="eastAsia"/>
        </w:rPr>
      </w:pPr>
      <w:r>
        <w:rPr>
          <w:rFonts w:hint="eastAsia"/>
        </w:rPr>
        <w:t>（2）投标人购买招标标书后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7A909D0F">
      <w:pPr>
        <w:pStyle w:val="3"/>
        <w:bidi w:val="0"/>
        <w:rPr>
          <w:rFonts w:hint="eastAsia"/>
        </w:rPr>
      </w:pPr>
      <w:r>
        <w:rPr>
          <w:rFonts w:hint="eastAsia"/>
        </w:rPr>
        <w:t>（3）中招国际招标有限公司委托中招联合信息股份有限公司及平安银行股份有限公司北京分行办理投标保证金收、退、转及结账、结算等相关业务。保证金办理相关问题请咨询中招联合（010-86397110）。</w:t>
      </w:r>
    </w:p>
    <w:p w14:paraId="666592AB">
      <w:pPr>
        <w:pStyle w:val="3"/>
        <w:bidi w:val="0"/>
        <w:rPr>
          <w:rFonts w:hint="eastAsia"/>
        </w:rPr>
      </w:pPr>
      <w:r>
        <w:rPr>
          <w:rFonts w:hint="eastAsia"/>
        </w:rPr>
        <w:t>6.4.投标保证金以银行到账为准，未按时足额缴纳投标保证金的，其投标将被拒绝。（★）</w:t>
      </w:r>
    </w:p>
    <w:p w14:paraId="16BD6D1F">
      <w:pPr>
        <w:pStyle w:val="3"/>
        <w:bidi w:val="0"/>
        <w:rPr>
          <w:rFonts w:hint="eastAsia"/>
        </w:rPr>
      </w:pPr>
      <w:r>
        <w:rPr>
          <w:rFonts w:hint="eastAsia"/>
        </w:rPr>
        <w:t> </w:t>
      </w:r>
    </w:p>
    <w:p w14:paraId="4CD65251">
      <w:pPr>
        <w:pStyle w:val="3"/>
        <w:bidi w:val="0"/>
        <w:rPr>
          <w:rFonts w:hint="eastAsia"/>
        </w:rPr>
      </w:pPr>
      <w:bookmarkStart w:id="17" w:name="_Toc31395"/>
      <w:bookmarkEnd w:id="17"/>
      <w:bookmarkStart w:id="18" w:name="_Toc4965"/>
      <w:bookmarkEnd w:id="18"/>
      <w:bookmarkStart w:id="19" w:name="_Toc27230"/>
      <w:r>
        <w:rPr>
          <w:rFonts w:hint="eastAsia"/>
        </w:rPr>
        <w:t>7. 发布公告的媒介</w:t>
      </w:r>
      <w:bookmarkEnd w:id="19"/>
    </w:p>
    <w:p w14:paraId="41C7A42B">
      <w:pPr>
        <w:pStyle w:val="3"/>
        <w:bidi w:val="0"/>
        <w:rPr>
          <w:rFonts w:hint="eastAsia"/>
        </w:rPr>
      </w:pPr>
      <w:r>
        <w:rPr>
          <w:rFonts w:hint="eastAsia"/>
        </w:rPr>
        <w:t>中国招标投标网（http://www.cecbid.org.cn）</w:t>
      </w:r>
    </w:p>
    <w:p w14:paraId="1D4545EC">
      <w:pPr>
        <w:pStyle w:val="3"/>
        <w:bidi w:val="0"/>
        <w:rPr>
          <w:rFonts w:hint="eastAsia"/>
        </w:rPr>
      </w:pPr>
      <w:r>
        <w:rPr>
          <w:rFonts w:hint="eastAsia"/>
        </w:rPr>
        <w:t>中国采购与招标网（</w:t>
      </w:r>
      <w:r>
        <w:rPr>
          <w:rFonts w:hint="eastAsia"/>
        </w:rPr>
        <w:fldChar w:fldCharType="begin"/>
      </w:r>
      <w:r>
        <w:rPr>
          <w:rFonts w:hint="eastAsia"/>
        </w:rPr>
        <w:instrText xml:space="preserve"> HYPERLINK "http://www.chinabidding.com.cn/" </w:instrText>
      </w:r>
      <w:r>
        <w:rPr>
          <w:rFonts w:hint="eastAsia"/>
        </w:rPr>
        <w:fldChar w:fldCharType="separate"/>
      </w:r>
      <w:r>
        <w:rPr>
          <w:rStyle w:val="6"/>
          <w:rFonts w:hint="eastAsia" w:ascii="微软雅黑" w:hAnsi="微软雅黑" w:eastAsia="微软雅黑" w:cs="微软雅黑"/>
          <w:i w:val="0"/>
          <w:iCs w:val="0"/>
          <w:caps w:val="0"/>
          <w:spacing w:val="0"/>
          <w:szCs w:val="14"/>
          <w:u w:val="none"/>
          <w:bdr w:val="none" w:color="auto" w:sz="0" w:space="0"/>
          <w:shd w:val="clear" w:fill="FAFAFA"/>
        </w:rPr>
        <w:t>http://www.chinabidding.com.cn/</w:t>
      </w:r>
      <w:r>
        <w:rPr>
          <w:rFonts w:hint="eastAsia"/>
        </w:rPr>
        <w:fldChar w:fldCharType="end"/>
      </w:r>
      <w:r>
        <w:rPr>
          <w:rFonts w:hint="eastAsia"/>
        </w:rPr>
        <w:t>）</w:t>
      </w:r>
    </w:p>
    <w:p w14:paraId="488ECBF5">
      <w:pPr>
        <w:pStyle w:val="3"/>
        <w:bidi w:val="0"/>
        <w:rPr>
          <w:rFonts w:hint="eastAsia"/>
        </w:rPr>
      </w:pPr>
      <w:r>
        <w:rPr>
          <w:rFonts w:hint="eastAsia"/>
        </w:rPr>
        <w:t>中国招标投标公共服务平台（http://www.cebpubservice.com/）</w:t>
      </w:r>
    </w:p>
    <w:p w14:paraId="76649B39">
      <w:pPr>
        <w:pStyle w:val="3"/>
        <w:bidi w:val="0"/>
        <w:rPr>
          <w:rFonts w:hint="eastAsia"/>
        </w:rPr>
      </w:pPr>
      <w:r>
        <w:rPr>
          <w:rFonts w:hint="eastAsia"/>
        </w:rPr>
        <w:t>8. </w:t>
      </w:r>
      <w:bookmarkStart w:id="20" w:name="_Toc1932"/>
      <w:bookmarkEnd w:id="20"/>
      <w:bookmarkStart w:id="21" w:name="_Toc18956"/>
      <w:r>
        <w:rPr>
          <w:rFonts w:hint="eastAsia"/>
        </w:rPr>
        <w:t>监督管理</w:t>
      </w:r>
      <w:bookmarkEnd w:id="21"/>
    </w:p>
    <w:p w14:paraId="5CB8BF9A">
      <w:pPr>
        <w:pStyle w:val="3"/>
        <w:bidi w:val="0"/>
        <w:rPr>
          <w:rFonts w:hint="eastAsia"/>
        </w:rPr>
      </w:pPr>
      <w:r>
        <w:rPr>
          <w:rFonts w:hint="eastAsia"/>
        </w:rPr>
        <w:t>本次招标项目监督部门为中烟物流技术有限责任公司规范管理办公室</w:t>
      </w:r>
    </w:p>
    <w:p w14:paraId="52CE8302">
      <w:pPr>
        <w:pStyle w:val="3"/>
        <w:bidi w:val="0"/>
        <w:rPr>
          <w:rFonts w:hint="eastAsia"/>
        </w:rPr>
      </w:pPr>
      <w:r>
        <w:rPr>
          <w:rFonts w:hint="eastAsia"/>
        </w:rPr>
        <w:t>联系人：蔡绍元</w:t>
      </w:r>
    </w:p>
    <w:p w14:paraId="4632B989">
      <w:pPr>
        <w:pStyle w:val="3"/>
        <w:bidi w:val="0"/>
        <w:rPr>
          <w:rFonts w:hint="eastAsia"/>
        </w:rPr>
      </w:pPr>
      <w:r>
        <w:rPr>
          <w:rFonts w:hint="eastAsia"/>
        </w:rPr>
        <w:t>联系电话：18670304720</w:t>
      </w:r>
    </w:p>
    <w:p w14:paraId="74455E52">
      <w:pPr>
        <w:pStyle w:val="3"/>
        <w:bidi w:val="0"/>
        <w:rPr>
          <w:rFonts w:hint="eastAsia"/>
        </w:rPr>
      </w:pPr>
      <w:r>
        <w:rPr>
          <w:rFonts w:hint="eastAsia"/>
        </w:rPr>
        <w:t>监督人邮箱：caishaoyuan0210@dingtalk.com</w:t>
      </w:r>
    </w:p>
    <w:p w14:paraId="2A3EA43F">
      <w:pPr>
        <w:pStyle w:val="3"/>
        <w:bidi w:val="0"/>
        <w:rPr>
          <w:rFonts w:hint="eastAsia"/>
        </w:rPr>
      </w:pPr>
      <w:bookmarkStart w:id="22" w:name="_Toc5057"/>
      <w:bookmarkEnd w:id="22"/>
      <w:bookmarkStart w:id="23" w:name="_Toc29010"/>
      <w:bookmarkEnd w:id="23"/>
      <w:bookmarkStart w:id="24" w:name="_Toc6318"/>
      <w:r>
        <w:rPr>
          <w:rFonts w:hint="eastAsia"/>
        </w:rPr>
        <w:t>9. </w:t>
      </w:r>
      <w:bookmarkEnd w:id="24"/>
      <w:bookmarkStart w:id="25" w:name="_Toc2104"/>
      <w:r>
        <w:rPr>
          <w:rFonts w:hint="eastAsia"/>
        </w:rPr>
        <w:t>联系方式</w:t>
      </w:r>
      <w:bookmarkEnd w:id="25"/>
    </w:p>
    <w:p w14:paraId="0371A92C">
      <w:pPr>
        <w:pStyle w:val="3"/>
        <w:bidi w:val="0"/>
        <w:rPr>
          <w:rFonts w:hint="eastAsia"/>
        </w:rPr>
      </w:pPr>
      <w:bookmarkStart w:id="26" w:name="EB58ed0a3fc7664965ae5584d1a80ccd33"/>
      <w:bookmarkEnd w:id="26"/>
      <w:r>
        <w:rPr>
          <w:rFonts w:hint="eastAsia"/>
        </w:rPr>
        <w:t>招标人名称：中烟物流技术有限责任公司</w:t>
      </w:r>
    </w:p>
    <w:p w14:paraId="34EF8AFB">
      <w:pPr>
        <w:pStyle w:val="3"/>
        <w:bidi w:val="0"/>
        <w:rPr>
          <w:rFonts w:hint="eastAsia"/>
        </w:rPr>
      </w:pPr>
      <w:r>
        <w:rPr>
          <w:rFonts w:hint="eastAsia"/>
        </w:rPr>
        <w:t>地址：湖南省长沙市长沙县经济开发区（泉塘街道）东六路南段92号</w:t>
      </w:r>
    </w:p>
    <w:p w14:paraId="005387CC">
      <w:pPr>
        <w:pStyle w:val="3"/>
        <w:bidi w:val="0"/>
        <w:rPr>
          <w:rFonts w:hint="eastAsia"/>
        </w:rPr>
      </w:pPr>
      <w:r>
        <w:rPr>
          <w:rFonts w:hint="eastAsia"/>
        </w:rPr>
        <w:t>联系人：尹佳容</w:t>
      </w:r>
    </w:p>
    <w:p w14:paraId="0703506A">
      <w:pPr>
        <w:pStyle w:val="3"/>
        <w:bidi w:val="0"/>
        <w:rPr>
          <w:rFonts w:hint="eastAsia"/>
        </w:rPr>
      </w:pPr>
      <w:r>
        <w:rPr>
          <w:rFonts w:hint="eastAsia"/>
        </w:rPr>
        <w:t>电话：13203325800</w:t>
      </w:r>
    </w:p>
    <w:p w14:paraId="37BB33AF">
      <w:pPr>
        <w:pStyle w:val="3"/>
        <w:bidi w:val="0"/>
        <w:rPr>
          <w:rFonts w:hint="eastAsia"/>
        </w:rPr>
      </w:pPr>
      <w:r>
        <w:rPr>
          <w:rFonts w:hint="eastAsia"/>
        </w:rPr>
        <w:t>招标代理：中招国际招标有限公司</w:t>
      </w:r>
    </w:p>
    <w:p w14:paraId="475367C3">
      <w:pPr>
        <w:pStyle w:val="3"/>
        <w:bidi w:val="0"/>
        <w:rPr>
          <w:rFonts w:hint="eastAsia"/>
        </w:rPr>
      </w:pPr>
      <w:r>
        <w:rPr>
          <w:rFonts w:hint="eastAsia"/>
        </w:rPr>
        <w:t>地址:湖南省长沙市芙蓉区人民东路676号旺德府万象时代T2栋2106-2110室</w:t>
      </w:r>
    </w:p>
    <w:p w14:paraId="7B8FE5C0">
      <w:pPr>
        <w:pStyle w:val="3"/>
        <w:bidi w:val="0"/>
        <w:rPr>
          <w:rFonts w:hint="eastAsia"/>
        </w:rPr>
      </w:pPr>
      <w:r>
        <w:rPr>
          <w:rFonts w:hint="eastAsia"/>
        </w:rPr>
        <w:t>联系人:0731-83841171</w:t>
      </w:r>
    </w:p>
    <w:p w14:paraId="57EFCFC6">
      <w:pPr>
        <w:pStyle w:val="3"/>
        <w:bidi w:val="0"/>
        <w:rPr>
          <w:rFonts w:hint="eastAsia"/>
        </w:rPr>
      </w:pPr>
      <w:r>
        <w:rPr>
          <w:rFonts w:hint="eastAsia"/>
        </w:rPr>
        <w:t>联系电话: 罗 燕、胡 斌、奉思光、夏雪</w:t>
      </w:r>
    </w:p>
    <w:p w14:paraId="0D264668">
      <w:pPr>
        <w:pStyle w:val="3"/>
        <w:bidi w:val="0"/>
        <w:rPr>
          <w:rFonts w:hint="eastAsia"/>
        </w:rPr>
      </w:pPr>
      <w:r>
        <w:rPr>
          <w:rFonts w:hint="eastAsia"/>
        </w:rPr>
        <w:t>邮箱：luoyan03@cntcitc.com.cn</w:t>
      </w:r>
    </w:p>
    <w:p w14:paraId="30B0B16D">
      <w:pPr>
        <w:pStyle w:val="3"/>
        <w:bidi w:val="0"/>
        <w:rPr>
          <w:rFonts w:hint="eastAsia"/>
        </w:rPr>
      </w:pPr>
      <w:r>
        <w:rPr>
          <w:rFonts w:hint="eastAsia"/>
        </w:rPr>
        <w:t> </w:t>
      </w:r>
    </w:p>
    <w:p w14:paraId="31EC6E26">
      <w:pPr>
        <w:pStyle w:val="3"/>
        <w:bidi w:val="0"/>
      </w:pPr>
    </w:p>
    <w:bookmarkEnd w:id="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C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2025-11-07T05:49:59Z</dcterms:created>
  <dc:creator>28039</dc:creator>
  <cp:lastModifiedBy>璇儿</cp:lastModifiedBy>
  <dcterms:modified xsi:type="dcterms:W3CDTF">2025-11-07T05:50:06Z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3E024616D857458FAE38F6EEB49E3291_12</vt:lpwstr>
  </property>
</Properties>
</file>