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27FA">
      <w:pPr>
        <w:pStyle w:val="2"/>
        <w:bidi w:val="0"/>
      </w:pPr>
      <w:bookmarkStart w:id="0" w:name="_GoBack"/>
      <w:r>
        <w:t>采购公告</w:t>
      </w:r>
    </w:p>
    <w:p w14:paraId="12B0432C">
      <w:pPr>
        <w:pStyle w:val="2"/>
        <w:bidi w:val="0"/>
      </w:pPr>
      <w:r>
        <w:rPr>
          <w:rFonts w:hint="eastAsia"/>
        </w:rPr>
        <w:t>公告编号：SHXYGG202511120021</w:t>
      </w:r>
    </w:p>
    <w:p w14:paraId="357CE194">
      <w:pPr>
        <w:pStyle w:val="2"/>
        <w:bidi w:val="0"/>
      </w:pPr>
      <w:r>
        <w:rPr>
          <w:rFonts w:hint="eastAsia"/>
        </w:rPr>
        <w:t>一、采购项目基本情况</w:t>
      </w:r>
    </w:p>
    <w:p w14:paraId="1A1CC780">
      <w:pPr>
        <w:pStyle w:val="2"/>
        <w:bidi w:val="0"/>
      </w:pPr>
      <w:r>
        <w:rPr>
          <w:rFonts w:hint="eastAsia"/>
        </w:rPr>
        <w:t>采购人：华润双鹤药业股份有限公司</w:t>
      </w:r>
    </w:p>
    <w:p w14:paraId="493C688A">
      <w:pPr>
        <w:pStyle w:val="2"/>
        <w:bidi w:val="0"/>
      </w:pPr>
      <w:r>
        <w:rPr>
          <w:rFonts w:hint="eastAsia"/>
        </w:rPr>
        <w:t>采购项目编号：CGFA20251031001</w:t>
      </w:r>
    </w:p>
    <w:p w14:paraId="75FC044C">
      <w:pPr>
        <w:pStyle w:val="2"/>
        <w:bidi w:val="0"/>
      </w:pPr>
      <w:r>
        <w:rPr>
          <w:rFonts w:hint="eastAsia"/>
        </w:rPr>
        <w:t>采购项目名称：华润双鹤工业园事业部2025年万辉电动前移式叉车采购项目</w:t>
      </w:r>
    </w:p>
    <w:p w14:paraId="55A0C576">
      <w:pPr>
        <w:pStyle w:val="2"/>
        <w:bidi w:val="0"/>
      </w:pPr>
      <w:r>
        <w:rPr>
          <w:rFonts w:hint="eastAsia"/>
        </w:rPr>
        <w:t>采购内容和范围：仓库现有一台电动前移式叉车，因为产量增加，使用时间及频次增加，叉车充电频率也增多，但在充电期间，无法进行物料搬运，现申请新购一台电动前移式叉车，交替充电使用。</w:t>
      </w:r>
    </w:p>
    <w:p w14:paraId="6B0C3A4F">
      <w:pPr>
        <w:pStyle w:val="2"/>
        <w:bidi w:val="0"/>
      </w:pPr>
      <w:r>
        <w:rPr>
          <w:rFonts w:hint="eastAsia"/>
        </w:rPr>
        <w:t>二、供应商资格要求</w:t>
      </w:r>
    </w:p>
    <w:p w14:paraId="3C036672">
      <w:pPr>
        <w:pStyle w:val="2"/>
        <w:bidi w:val="0"/>
      </w:pPr>
      <w:r>
        <w:rPr>
          <w:rFonts w:hint="eastAsia"/>
        </w:rPr>
        <w:t>1. 资格要求:具有中华人民共和国独立法人资格并取得有效的企业营业执照；</w:t>
      </w:r>
      <w:r>
        <w:rPr>
          <w:rFonts w:hint="eastAsia"/>
        </w:rPr>
        <w:br w:type="textWrapping"/>
      </w:r>
      <w:r>
        <w:rPr>
          <w:rFonts w:hint="eastAsia"/>
        </w:rPr>
        <w:t>2. 业绩要求:供应商自自2022年1月1日至投标截止日日期间签订的至少3个同类合同3台以上，需提供相关合同扫描件，(至少包含首页、范围页、签字页）</w:t>
      </w:r>
      <w:r>
        <w:rPr>
          <w:rFonts w:hint="eastAsia"/>
        </w:rPr>
        <w:br w:type="textWrapping"/>
      </w:r>
      <w:r>
        <w:rPr>
          <w:rFonts w:hint="eastAsia"/>
        </w:rPr>
        <w:t>3. 信誉要求:不得存在以下任何一种情形：</w:t>
      </w:r>
      <w:r>
        <w:rPr>
          <w:rFonts w:hint="eastAsia"/>
        </w:rPr>
        <w:br w:type="textWrapping"/>
      </w:r>
      <w:r>
        <w:rPr>
          <w:rFonts w:hint="eastAsia"/>
        </w:rPr>
        <w:t>a 供应商（含联合体投标的成员单位）未被国家企业信用信息公示系统网站（www.gsxt.gov.cn）列入严重违法失信企业名单（如：提供网站查询界面截图）；</w:t>
      </w:r>
      <w:r>
        <w:rPr>
          <w:rFonts w:hint="eastAsia"/>
        </w:rPr>
        <w:br w:type="textWrapping"/>
      </w:r>
      <w:r>
        <w:rPr>
          <w:rFonts w:hint="eastAsia"/>
        </w:rPr>
        <w:t>b 供应商（含联合体投标的成员单位）未被国家公共信用信息中心“信用中国”网（www.creditchina.gov.cn）列入失信惩戒名单（如：提供网站查询界面截图）；</w:t>
      </w:r>
    </w:p>
    <w:p w14:paraId="01AD39F9">
      <w:pPr>
        <w:pStyle w:val="2"/>
        <w:bidi w:val="0"/>
      </w:pPr>
      <w:r>
        <w:rPr>
          <w:rFonts w:hint="eastAsia"/>
        </w:rPr>
        <w:t>三、采购文件的获取</w:t>
      </w:r>
    </w:p>
    <w:p w14:paraId="76B4F479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594F498">
      <w:pPr>
        <w:pStyle w:val="2"/>
        <w:bidi w:val="0"/>
      </w:pPr>
      <w:r>
        <w:rPr>
          <w:rFonts w:hint="eastAsia"/>
        </w:rPr>
        <w:t>四、响应文件的提交</w:t>
      </w:r>
    </w:p>
    <w:p w14:paraId="27CE3EFB">
      <w:pPr>
        <w:pStyle w:val="2"/>
        <w:bidi w:val="0"/>
      </w:pPr>
      <w:r>
        <w:rPr>
          <w:rFonts w:hint="eastAsia"/>
        </w:rPr>
        <w:t>响应文件提交/报价截止时间： 2025-11-19 12:00:00 （北京时间，若有变化另行通知）。</w:t>
      </w:r>
    </w:p>
    <w:p w14:paraId="1B910F1B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1074C12">
      <w:pPr>
        <w:pStyle w:val="2"/>
        <w:bidi w:val="0"/>
      </w:pPr>
      <w:r>
        <w:rPr>
          <w:rFonts w:hint="eastAsia"/>
        </w:rPr>
        <w:t>五、采购人联系方式</w:t>
      </w:r>
    </w:p>
    <w:p w14:paraId="084A2155">
      <w:pPr>
        <w:pStyle w:val="2"/>
        <w:bidi w:val="0"/>
      </w:pPr>
      <w:r>
        <w:rPr>
          <w:rFonts w:hint="eastAsia"/>
        </w:rPr>
        <w:t>联系人：李兆兴</w:t>
      </w:r>
    </w:p>
    <w:p w14:paraId="77A16B56">
      <w:pPr>
        <w:pStyle w:val="2"/>
        <w:bidi w:val="0"/>
      </w:pPr>
      <w:r>
        <w:rPr>
          <w:rFonts w:hint="eastAsia"/>
        </w:rPr>
        <w:t>电话：13521476307</w:t>
      </w:r>
    </w:p>
    <w:p w14:paraId="1AA1F782">
      <w:pPr>
        <w:pStyle w:val="2"/>
        <w:bidi w:val="0"/>
      </w:pPr>
      <w:r>
        <w:rPr>
          <w:rFonts w:hint="eastAsia"/>
        </w:rPr>
        <w:t>邮箱：lizhaoxing5@dcpc.com</w:t>
      </w:r>
    </w:p>
    <w:p w14:paraId="6C64F65D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245"/>
        <w:gridCol w:w="1015"/>
        <w:gridCol w:w="565"/>
        <w:gridCol w:w="1016"/>
      </w:tblGrid>
      <w:tr w14:paraId="216D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5487D7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57968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0555D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DBCB1E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05F213">
            <w:pPr>
              <w:pStyle w:val="2"/>
              <w:bidi w:val="0"/>
            </w:pPr>
            <w:r>
              <w:t>补充说明</w:t>
            </w:r>
          </w:p>
        </w:tc>
      </w:tr>
      <w:tr w14:paraId="0C35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217B1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A62656">
            <w:pPr>
              <w:pStyle w:val="2"/>
              <w:bidi w:val="0"/>
            </w:pPr>
            <w:r>
              <w:t>2025年10月万辉双鹤仓库电动前移式叉车采购项目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CC992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7B4664">
            <w:pPr>
              <w:pStyle w:val="2"/>
              <w:bidi w:val="0"/>
            </w:pPr>
            <w: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835F8">
            <w:pPr>
              <w:pStyle w:val="2"/>
              <w:bidi w:val="0"/>
            </w:pPr>
            <w:r>
              <w:t>无</w:t>
            </w:r>
          </w:p>
        </w:tc>
      </w:tr>
    </w:tbl>
    <w:p w14:paraId="67CFAC6B">
      <w:pPr>
        <w:pStyle w:val="2"/>
        <w:bidi w:val="0"/>
      </w:pPr>
      <w:r>
        <w:rPr>
          <w:rFonts w:hint="eastAsia"/>
        </w:rPr>
        <w:t>七、答疑澄清、通知</w:t>
      </w:r>
    </w:p>
    <w:p w14:paraId="60C732F0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A4AC1AD">
      <w:pPr>
        <w:pStyle w:val="2"/>
        <w:bidi w:val="0"/>
      </w:pPr>
      <w:r>
        <w:rPr>
          <w:rFonts w:hint="eastAsia"/>
        </w:rPr>
        <w:t>八、服务费交纳</w:t>
      </w:r>
    </w:p>
    <w:p w14:paraId="731D9095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3D487E51">
      <w:pPr>
        <w:pStyle w:val="2"/>
        <w:bidi w:val="0"/>
      </w:pPr>
      <w:r>
        <w:rPr>
          <w:rFonts w:hint="eastAsia"/>
        </w:rPr>
        <w:t>九、其它事项</w:t>
      </w:r>
    </w:p>
    <w:p w14:paraId="1BF3874E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004460C7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022ADF6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558D3AB0">
      <w:pPr>
        <w:pStyle w:val="2"/>
        <w:bidi w:val="0"/>
      </w:pPr>
      <w:r>
        <w:rPr>
          <w:rFonts w:hint="eastAsia"/>
        </w:rPr>
        <w:t>2025年11月13日</w:t>
      </w:r>
    </w:p>
    <w:p w14:paraId="40E178AD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6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2025-11-13T06:53:52Z</dcterms:created>
  <dc:creator>28039</dc:creator>
  <cp:lastModifiedBy>璇儿</cp:lastModifiedBy>
  <dcterms:modified xsi:type="dcterms:W3CDTF">2025-11-13T06:53:59Z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54CA67C0F29F4086AE08EC907A010900_12</vt:lpwstr>
  </property>
</Properties>
</file>