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639"/>
        <w:gridCol w:w="6767"/>
      </w:tblGrid>
      <w:tr w14:paraId="18F5D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D26544F">
            <w:pPr>
              <w:keepNext w:val="0"/>
              <w:keepLines w:val="0"/>
              <w:widowControl/>
              <w:suppressLineNumbers w:val="0"/>
              <w:wordWrap w:val="0"/>
              <w:spacing w:before="0" w:beforeAutospacing="0" w:after="0" w:afterAutospacing="0" w:line="200" w:lineRule="atLeast"/>
              <w:ind w:left="0" w:right="0"/>
              <w:jc w:val="left"/>
              <w:rPr>
                <w:rStyle w:val="4"/>
              </w:rPr>
            </w:pPr>
            <w:bookmarkStart w:id="0" w:name="_GoBack"/>
            <w:r>
              <w:rPr>
                <w:rStyle w:val="4"/>
                <w:lang w:val="en-US" w:eastAsia="zh-CN"/>
              </w:rPr>
              <w:t>项目名称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C21574F">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贵州兴安煤业有限公司道路运输服务项目</w:t>
            </w:r>
          </w:p>
        </w:tc>
      </w:tr>
      <w:tr w14:paraId="02494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0D6CBDE">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项目编号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C2938CF">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HNEC-XAMY250173</w:t>
            </w:r>
          </w:p>
        </w:tc>
      </w:tr>
      <w:tr w14:paraId="55995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067A0BC">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采购单位</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A95674E">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贵州兴安煤业有限公司</w:t>
            </w:r>
          </w:p>
        </w:tc>
      </w:tr>
    </w:tbl>
    <w:p w14:paraId="55A396E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jc w:val="left"/>
        <w:rPr>
          <w:rStyle w:val="4"/>
        </w:rPr>
      </w:pPr>
      <w:r>
        <w:rPr>
          <w:rStyle w:val="4"/>
          <w:rFonts w:hint="eastAsia"/>
          <w:lang w:val="en-US" w:eastAsia="zh-CN"/>
        </w:rPr>
        <w:t>标段/包信息</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20"/>
        <w:gridCol w:w="1132"/>
        <w:gridCol w:w="1132"/>
        <w:gridCol w:w="1260"/>
        <w:gridCol w:w="1260"/>
        <w:gridCol w:w="840"/>
        <w:gridCol w:w="630"/>
        <w:gridCol w:w="6"/>
      </w:tblGrid>
      <w:tr w14:paraId="5007B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rPr>
        <w:tc>
          <w:tcPr>
            <w:tcW w:w="0" w:type="auto"/>
            <w:shd w:val="clear"/>
            <w:tcMar>
              <w:top w:w="0" w:type="dxa"/>
              <w:left w:w="0" w:type="dxa"/>
              <w:bottom w:w="0" w:type="dxa"/>
              <w:right w:w="0" w:type="dxa"/>
            </w:tcMar>
            <w:vAlign w:val="center"/>
          </w:tcPr>
          <w:p w14:paraId="097C757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4"/>
              </w:rPr>
            </w:pPr>
            <w:r>
              <w:rPr>
                <w:rStyle w:val="4"/>
                <w:lang w:val="en-US" w:eastAsia="zh-CN"/>
              </w:rPr>
              <w:t>序号</w:t>
            </w:r>
          </w:p>
        </w:tc>
        <w:tc>
          <w:tcPr>
            <w:tcW w:w="0" w:type="auto"/>
            <w:shd w:val="clear"/>
            <w:tcMar>
              <w:top w:w="0" w:type="dxa"/>
              <w:left w:w="0" w:type="dxa"/>
              <w:bottom w:w="0" w:type="dxa"/>
              <w:right w:w="0" w:type="dxa"/>
            </w:tcMar>
            <w:vAlign w:val="center"/>
          </w:tcPr>
          <w:p w14:paraId="528B9F5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4"/>
              </w:rPr>
            </w:pPr>
            <w:r>
              <w:rPr>
                <w:rStyle w:val="4"/>
                <w:lang w:val="en-US" w:eastAsia="zh-CN"/>
              </w:rPr>
              <w:t>标段/包编号</w:t>
            </w:r>
          </w:p>
        </w:tc>
        <w:tc>
          <w:tcPr>
            <w:tcW w:w="0" w:type="auto"/>
            <w:shd w:val="clear"/>
            <w:tcMar>
              <w:top w:w="0" w:type="dxa"/>
              <w:left w:w="0" w:type="dxa"/>
              <w:bottom w:w="0" w:type="dxa"/>
              <w:right w:w="0" w:type="dxa"/>
            </w:tcMar>
            <w:vAlign w:val="center"/>
          </w:tcPr>
          <w:p w14:paraId="53E2978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4"/>
              </w:rPr>
            </w:pPr>
            <w:r>
              <w:rPr>
                <w:rStyle w:val="4"/>
                <w:lang w:val="en-US" w:eastAsia="zh-CN"/>
              </w:rPr>
              <w:t>标段/包名称</w:t>
            </w:r>
          </w:p>
        </w:tc>
        <w:tc>
          <w:tcPr>
            <w:tcW w:w="0" w:type="auto"/>
            <w:shd w:val="clear"/>
            <w:tcMar>
              <w:top w:w="0" w:type="dxa"/>
              <w:left w:w="0" w:type="dxa"/>
              <w:bottom w:w="0" w:type="dxa"/>
              <w:right w:w="0" w:type="dxa"/>
            </w:tcMar>
            <w:vAlign w:val="center"/>
          </w:tcPr>
          <w:p w14:paraId="229BC27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4"/>
              </w:rPr>
            </w:pPr>
            <w:r>
              <w:rPr>
                <w:rStyle w:val="4"/>
                <w:lang w:val="en-US" w:eastAsia="zh-CN"/>
              </w:rPr>
              <w:t>售标开始时间</w:t>
            </w:r>
          </w:p>
        </w:tc>
        <w:tc>
          <w:tcPr>
            <w:tcW w:w="0" w:type="auto"/>
            <w:shd w:val="clear"/>
            <w:tcMar>
              <w:top w:w="0" w:type="dxa"/>
              <w:left w:w="0" w:type="dxa"/>
              <w:bottom w:w="0" w:type="dxa"/>
              <w:right w:w="0" w:type="dxa"/>
            </w:tcMar>
            <w:vAlign w:val="center"/>
          </w:tcPr>
          <w:p w14:paraId="0903337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4"/>
              </w:rPr>
            </w:pPr>
            <w:r>
              <w:rPr>
                <w:rStyle w:val="4"/>
                <w:lang w:val="en-US" w:eastAsia="zh-CN"/>
              </w:rPr>
              <w:t>售标截止时间</w:t>
            </w:r>
          </w:p>
        </w:tc>
        <w:tc>
          <w:tcPr>
            <w:tcW w:w="0" w:type="auto"/>
            <w:shd w:val="clear"/>
            <w:tcMar>
              <w:top w:w="0" w:type="dxa"/>
              <w:left w:w="0" w:type="dxa"/>
              <w:bottom w:w="0" w:type="dxa"/>
              <w:right w:w="0" w:type="dxa"/>
            </w:tcMar>
            <w:vAlign w:val="center"/>
          </w:tcPr>
          <w:p w14:paraId="7FDFAE0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4"/>
              </w:rPr>
            </w:pPr>
            <w:r>
              <w:rPr>
                <w:rStyle w:val="4"/>
                <w:lang w:val="en-US" w:eastAsia="zh-CN"/>
              </w:rPr>
              <w:t>预算金额</w:t>
            </w:r>
          </w:p>
        </w:tc>
        <w:tc>
          <w:tcPr>
            <w:tcW w:w="0" w:type="auto"/>
            <w:shd w:val="clear"/>
            <w:tcMar>
              <w:top w:w="0" w:type="dxa"/>
              <w:left w:w="0" w:type="dxa"/>
              <w:bottom w:w="0" w:type="dxa"/>
              <w:right w:w="0" w:type="dxa"/>
            </w:tcMar>
            <w:vAlign w:val="center"/>
          </w:tcPr>
          <w:p w14:paraId="110C421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4"/>
              </w:rPr>
            </w:pPr>
            <w:r>
              <w:rPr>
                <w:rStyle w:val="4"/>
                <w:lang w:val="en-US" w:eastAsia="zh-CN"/>
              </w:rPr>
              <w:t>保证金</w:t>
            </w:r>
          </w:p>
        </w:tc>
        <w:tc>
          <w:tcPr>
            <w:tcW w:w="0" w:type="auto"/>
            <w:shd w:val="clear"/>
            <w:tcMar>
              <w:top w:w="0" w:type="dxa"/>
              <w:left w:w="0" w:type="dxa"/>
              <w:bottom w:w="0" w:type="dxa"/>
              <w:right w:w="0" w:type="dxa"/>
            </w:tcMar>
            <w:vAlign w:val="center"/>
          </w:tcPr>
          <w:p w14:paraId="7857531E">
            <w:pPr>
              <w:jc w:val="center"/>
              <w:rPr>
                <w:rStyle w:val="4"/>
                <w:rFonts w:hint="eastAsia"/>
              </w:rPr>
            </w:pPr>
          </w:p>
        </w:tc>
      </w:tr>
    </w:tbl>
    <w:p w14:paraId="613379F9">
      <w:pPr>
        <w:rPr>
          <w:rStyle w:val="4"/>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07"/>
        <w:gridCol w:w="2240"/>
        <w:gridCol w:w="3422"/>
        <w:gridCol w:w="588"/>
        <w:gridCol w:w="588"/>
        <w:gridCol w:w="495"/>
        <w:gridCol w:w="866"/>
      </w:tblGrid>
      <w:tr w14:paraId="06466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E74923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left"/>
              <w:rPr>
                <w:rStyle w:val="4"/>
              </w:rPr>
            </w:pPr>
            <w:r>
              <w:rPr>
                <w:rStyle w:val="4"/>
                <w:lang w:val="en-US" w:eastAsia="zh-CN"/>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F9B882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left"/>
              <w:rPr>
                <w:rStyle w:val="4"/>
              </w:rPr>
            </w:pPr>
            <w:r>
              <w:rPr>
                <w:rStyle w:val="4"/>
                <w:lang w:val="en-US" w:eastAsia="zh-CN"/>
              </w:rPr>
              <w:t>HNEC-XAMY250173001F001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F2EEB5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left"/>
              <w:rPr>
                <w:rStyle w:val="4"/>
              </w:rPr>
            </w:pPr>
            <w:r>
              <w:rPr>
                <w:rStyle w:val="4"/>
                <w:lang w:val="en-US" w:eastAsia="zh-CN"/>
              </w:rPr>
              <w:t>贵州兴安煤业有限公司道路运输服务项目</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19FE41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left"/>
              <w:rPr>
                <w:rStyle w:val="4"/>
              </w:rPr>
            </w:pPr>
            <w:r>
              <w:rPr>
                <w:rStyle w:val="4"/>
                <w:lang w:val="en-US" w:eastAsia="zh-CN"/>
              </w:rPr>
              <w:t>--/--/--</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7DA64C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left"/>
              <w:rPr>
                <w:rStyle w:val="4"/>
              </w:rPr>
            </w:pPr>
            <w:r>
              <w:rPr>
                <w:rStyle w:val="4"/>
                <w:lang w:val="en-US" w:eastAsia="zh-CN"/>
              </w:rPr>
              <w:t>--/--/--</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E915C7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left"/>
              <w:rPr>
                <w:rStyle w:val="4"/>
              </w:rPr>
            </w:pPr>
            <w:r>
              <w:rPr>
                <w:rStyle w:val="4"/>
                <w:lang w:val="en-US" w:eastAsia="zh-CN"/>
              </w:rPr>
              <w:t>0 元</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62B1FC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left"/>
              <w:rPr>
                <w:rStyle w:val="4"/>
              </w:rPr>
            </w:pPr>
            <w:r>
              <w:rPr>
                <w:rStyle w:val="4"/>
                <w:lang w:val="en-US" w:eastAsia="zh-CN"/>
              </w:rPr>
              <w:t>10000 元</w:t>
            </w:r>
          </w:p>
        </w:tc>
      </w:tr>
    </w:tbl>
    <w:p w14:paraId="0C91AB3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jc w:val="left"/>
        <w:rPr>
          <w:rStyle w:val="4"/>
          <w:rFonts w:hint="eastAsia"/>
        </w:rPr>
      </w:pPr>
      <w:r>
        <w:rPr>
          <w:rStyle w:val="4"/>
          <w:rFonts w:hint="eastAsia"/>
          <w:lang w:val="en-US" w:eastAsia="zh-CN"/>
        </w:rPr>
        <w:t>公告内容</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406"/>
      </w:tblGrid>
      <w:tr w14:paraId="3DB4D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4C522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贵州兴安煤业有限公司道路运输服务项目</w:t>
            </w:r>
          </w:p>
          <w:p w14:paraId="2F7B91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谈判采购公告</w:t>
            </w:r>
          </w:p>
          <w:p w14:paraId="5FB702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贵州兴安煤业有限公司道路运输服务需委托第三方具备资质的单位完成，针对该项目进行公开谈判采购，特邀请不特定单位参加进行谈判。</w:t>
            </w:r>
          </w:p>
          <w:p w14:paraId="73223C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一、项目名称：贵州兴安煤业有限公司道路运输服务项目。</w:t>
            </w:r>
          </w:p>
          <w:p w14:paraId="21DD2B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二、项目资金：企业自筹，已落实。</w:t>
            </w:r>
          </w:p>
          <w:p w14:paraId="66F27B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三、项目内容：需使用运输车辆转运矿井安全生产投入的保障货物，主要运输地点为贵州省内：糯东煤矿往返黔西市、贵阳市、兴义市等，以及贵州省外各地。</w:t>
            </w:r>
          </w:p>
          <w:p w14:paraId="779536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四、项目最高限价：</w:t>
            </w:r>
          </w:p>
          <w:p w14:paraId="5AC1B7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贵州省内：</w:t>
            </w:r>
          </w:p>
          <w:tbl>
            <w:tblPr>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890"/>
              <w:gridCol w:w="620"/>
              <w:gridCol w:w="620"/>
              <w:gridCol w:w="620"/>
              <w:gridCol w:w="770"/>
              <w:gridCol w:w="2180"/>
            </w:tblGrid>
            <w:tr w14:paraId="71328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890" w:type="dxa"/>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115BC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运输区间</w:t>
                  </w:r>
                </w:p>
              </w:tc>
              <w:tc>
                <w:tcPr>
                  <w:tcW w:w="2630" w:type="dxa"/>
                  <w:gridSpan w:val="4"/>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6DAB3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价格（元），含3%增值税</w:t>
                  </w:r>
                </w:p>
              </w:tc>
              <w:tc>
                <w:tcPr>
                  <w:tcW w:w="2180" w:type="dxa"/>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72437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备注</w:t>
                  </w:r>
                </w:p>
              </w:tc>
            </w:tr>
            <w:tr w14:paraId="5EEAC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89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35EA319">
                  <w:pPr>
                    <w:rPr>
                      <w:rStyle w:val="4"/>
                      <w:rFonts w:hint="eastAsia"/>
                    </w:rPr>
                  </w:pPr>
                </w:p>
              </w:tc>
              <w:tc>
                <w:tcPr>
                  <w:tcW w:w="6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681BF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4.5m</w:t>
                  </w:r>
                </w:p>
              </w:tc>
              <w:tc>
                <w:tcPr>
                  <w:tcW w:w="6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61512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6.8m</w:t>
                  </w:r>
                </w:p>
              </w:tc>
              <w:tc>
                <w:tcPr>
                  <w:tcW w:w="6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65A9D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9.6m</w:t>
                  </w:r>
                </w:p>
              </w:tc>
              <w:tc>
                <w:tcPr>
                  <w:tcW w:w="7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F0488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13.5m</w:t>
                  </w:r>
                </w:p>
              </w:tc>
              <w:tc>
                <w:tcPr>
                  <w:tcW w:w="218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1B9E522">
                  <w:pPr>
                    <w:rPr>
                      <w:rStyle w:val="4"/>
                      <w:rFonts w:hint="eastAsia"/>
                    </w:rPr>
                  </w:pPr>
                </w:p>
              </w:tc>
            </w:tr>
            <w:tr w14:paraId="315DE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8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A2269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糯东矿—兴义片区</w:t>
                  </w:r>
                </w:p>
              </w:tc>
              <w:tc>
                <w:tcPr>
                  <w:tcW w:w="6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A291F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1400</w:t>
                  </w:r>
                </w:p>
              </w:tc>
              <w:tc>
                <w:tcPr>
                  <w:tcW w:w="6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4FB90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1700</w:t>
                  </w:r>
                </w:p>
              </w:tc>
              <w:tc>
                <w:tcPr>
                  <w:tcW w:w="6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20A80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1900</w:t>
                  </w:r>
                </w:p>
              </w:tc>
              <w:tc>
                <w:tcPr>
                  <w:tcW w:w="7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9B519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2050</w:t>
                  </w:r>
                </w:p>
              </w:tc>
              <w:tc>
                <w:tcPr>
                  <w:tcW w:w="21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9ECA3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元/车（趟），往返价格相同</w:t>
                  </w:r>
                </w:p>
              </w:tc>
            </w:tr>
            <w:tr w14:paraId="052EC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8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7C74D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糯东矿—安顺片区</w:t>
                  </w:r>
                </w:p>
              </w:tc>
              <w:tc>
                <w:tcPr>
                  <w:tcW w:w="6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956DE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1850</w:t>
                  </w:r>
                </w:p>
              </w:tc>
              <w:tc>
                <w:tcPr>
                  <w:tcW w:w="6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7C751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2450</w:t>
                  </w:r>
                </w:p>
              </w:tc>
              <w:tc>
                <w:tcPr>
                  <w:tcW w:w="6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586A3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3250</w:t>
                  </w:r>
                </w:p>
              </w:tc>
              <w:tc>
                <w:tcPr>
                  <w:tcW w:w="7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0B75E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3900</w:t>
                  </w:r>
                </w:p>
              </w:tc>
              <w:tc>
                <w:tcPr>
                  <w:tcW w:w="21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89393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元/车（趟），往返价格相同</w:t>
                  </w:r>
                </w:p>
              </w:tc>
            </w:tr>
            <w:tr w14:paraId="7B038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8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F552F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糯东矿—黔西片区</w:t>
                  </w:r>
                </w:p>
              </w:tc>
              <w:tc>
                <w:tcPr>
                  <w:tcW w:w="6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72C72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2350</w:t>
                  </w:r>
                </w:p>
              </w:tc>
              <w:tc>
                <w:tcPr>
                  <w:tcW w:w="6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E7850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3650</w:t>
                  </w:r>
                </w:p>
              </w:tc>
              <w:tc>
                <w:tcPr>
                  <w:tcW w:w="6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B688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5100</w:t>
                  </w:r>
                </w:p>
              </w:tc>
              <w:tc>
                <w:tcPr>
                  <w:tcW w:w="7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E7D15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6550</w:t>
                  </w:r>
                </w:p>
              </w:tc>
              <w:tc>
                <w:tcPr>
                  <w:tcW w:w="21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30A56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元/车（趟），往返价格相同</w:t>
                  </w:r>
                </w:p>
              </w:tc>
            </w:tr>
            <w:tr w14:paraId="7E82C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8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B0669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糯东矿—贵阳片区</w:t>
                  </w:r>
                </w:p>
              </w:tc>
              <w:tc>
                <w:tcPr>
                  <w:tcW w:w="6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52E8A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2200</w:t>
                  </w:r>
                </w:p>
              </w:tc>
              <w:tc>
                <w:tcPr>
                  <w:tcW w:w="6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E8D8D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3400</w:t>
                  </w:r>
                </w:p>
              </w:tc>
              <w:tc>
                <w:tcPr>
                  <w:tcW w:w="6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CA886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4900</w:t>
                  </w:r>
                </w:p>
              </w:tc>
              <w:tc>
                <w:tcPr>
                  <w:tcW w:w="7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D0DF2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6200</w:t>
                  </w:r>
                </w:p>
              </w:tc>
              <w:tc>
                <w:tcPr>
                  <w:tcW w:w="21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98DBC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元/车（趟），往返价格相同</w:t>
                  </w:r>
                </w:p>
              </w:tc>
            </w:tr>
          </w:tbl>
          <w:p w14:paraId="6C5CA3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贵州省外：</w:t>
            </w:r>
          </w:p>
          <w:tbl>
            <w:tblPr>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550"/>
              <w:gridCol w:w="680"/>
              <w:gridCol w:w="680"/>
              <w:gridCol w:w="680"/>
              <w:gridCol w:w="810"/>
              <w:gridCol w:w="2360"/>
            </w:tblGrid>
            <w:tr w14:paraId="4036B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550" w:type="dxa"/>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A05EF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运输区间</w:t>
                  </w:r>
                </w:p>
              </w:tc>
              <w:tc>
                <w:tcPr>
                  <w:tcW w:w="2850" w:type="dxa"/>
                  <w:gridSpan w:val="4"/>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CF9AE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价格（元），含3%增值税</w:t>
                  </w:r>
                </w:p>
              </w:tc>
              <w:tc>
                <w:tcPr>
                  <w:tcW w:w="2360" w:type="dxa"/>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D186D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备注</w:t>
                  </w:r>
                </w:p>
              </w:tc>
            </w:tr>
            <w:tr w14:paraId="2AF95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55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4709E81">
                  <w:pPr>
                    <w:rPr>
                      <w:rStyle w:val="4"/>
                      <w:rFonts w:hint="eastAsia"/>
                    </w:rPr>
                  </w:pPr>
                </w:p>
              </w:tc>
              <w:tc>
                <w:tcPr>
                  <w:tcW w:w="6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DC09C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4.5m</w:t>
                  </w:r>
                </w:p>
              </w:tc>
              <w:tc>
                <w:tcPr>
                  <w:tcW w:w="6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153AB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6.8m</w:t>
                  </w:r>
                </w:p>
              </w:tc>
              <w:tc>
                <w:tcPr>
                  <w:tcW w:w="6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09B63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9.6m</w:t>
                  </w:r>
                </w:p>
              </w:tc>
              <w:tc>
                <w:tcPr>
                  <w:tcW w:w="8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89388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13.5m</w:t>
                  </w:r>
                </w:p>
              </w:tc>
              <w:tc>
                <w:tcPr>
                  <w:tcW w:w="236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E9FE6EF">
                  <w:pPr>
                    <w:rPr>
                      <w:rStyle w:val="4"/>
                      <w:rFonts w:hint="eastAsia"/>
                    </w:rPr>
                  </w:pPr>
                </w:p>
              </w:tc>
            </w:tr>
            <w:tr w14:paraId="097BE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5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74CE4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糯东矿—省外</w:t>
                  </w:r>
                </w:p>
              </w:tc>
              <w:tc>
                <w:tcPr>
                  <w:tcW w:w="6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BB893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7</w:t>
                  </w:r>
                </w:p>
              </w:tc>
              <w:tc>
                <w:tcPr>
                  <w:tcW w:w="6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63050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8</w:t>
                  </w:r>
                </w:p>
              </w:tc>
              <w:tc>
                <w:tcPr>
                  <w:tcW w:w="6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8C9A1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9</w:t>
                  </w:r>
                </w:p>
              </w:tc>
              <w:tc>
                <w:tcPr>
                  <w:tcW w:w="8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38ED1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10</w:t>
                  </w:r>
                </w:p>
              </w:tc>
              <w:tc>
                <w:tcPr>
                  <w:tcW w:w="23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49B8B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元/km，往返价格相同</w:t>
                  </w:r>
                </w:p>
              </w:tc>
            </w:tr>
          </w:tbl>
          <w:p w14:paraId="613762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五、报价要求</w:t>
            </w:r>
          </w:p>
          <w:p w14:paraId="2FE838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采用多轮、总价报价，须同时上传《运输服务项目分项报价表》，（降价报价，每报一次价在报价附件里上传一次分项报价表，加盖公章）。</w:t>
            </w:r>
          </w:p>
          <w:p w14:paraId="51739B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运输服务项目分项报价表</w:t>
            </w:r>
          </w:p>
          <w:tbl>
            <w:tblPr>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113"/>
              <w:gridCol w:w="690"/>
              <w:gridCol w:w="690"/>
              <w:gridCol w:w="690"/>
              <w:gridCol w:w="818"/>
              <w:gridCol w:w="3195"/>
            </w:tblGrid>
            <w:tr w14:paraId="6E38B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000" w:type="pct"/>
                  <w:gridSpan w:val="6"/>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D4966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贵州省内</w:t>
                  </w:r>
                </w:p>
              </w:tc>
            </w:tr>
            <w:tr w14:paraId="28B7E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89" w:type="pct"/>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9FC9D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运输区间</w:t>
                  </w:r>
                </w:p>
              </w:tc>
              <w:tc>
                <w:tcPr>
                  <w:tcW w:w="1762" w:type="pct"/>
                  <w:gridSpan w:val="4"/>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E8785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价格（元），含3%增值税</w:t>
                  </w:r>
                </w:p>
              </w:tc>
              <w:tc>
                <w:tcPr>
                  <w:tcW w:w="1946" w:type="pct"/>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5C2EC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备注</w:t>
                  </w:r>
                </w:p>
              </w:tc>
            </w:tr>
            <w:tr w14:paraId="48CF0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89" w:type="pct"/>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2E29C46">
                  <w:pPr>
                    <w:rPr>
                      <w:rStyle w:val="4"/>
                      <w:rFonts w:hint="eastAsia"/>
                    </w:rPr>
                  </w:pPr>
                </w:p>
              </w:tc>
              <w:tc>
                <w:tcPr>
                  <w:tcW w:w="421"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F8EBA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4.5m</w:t>
                  </w:r>
                </w:p>
              </w:tc>
              <w:tc>
                <w:tcPr>
                  <w:tcW w:w="421"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50948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6.8m</w:t>
                  </w:r>
                </w:p>
              </w:tc>
              <w:tc>
                <w:tcPr>
                  <w:tcW w:w="421"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BC1B0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9.6m</w:t>
                  </w:r>
                </w:p>
              </w:tc>
              <w:tc>
                <w:tcPr>
                  <w:tcW w:w="496"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49DBC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13.5m</w:t>
                  </w:r>
                </w:p>
              </w:tc>
              <w:tc>
                <w:tcPr>
                  <w:tcW w:w="1946" w:type="pct"/>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96251EB">
                  <w:pPr>
                    <w:rPr>
                      <w:rStyle w:val="4"/>
                      <w:rFonts w:hint="eastAsia"/>
                    </w:rPr>
                  </w:pPr>
                </w:p>
              </w:tc>
            </w:tr>
            <w:tr w14:paraId="0ECA4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89"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5F24A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糯东矿—兴义片区</w:t>
                  </w:r>
                </w:p>
              </w:tc>
              <w:tc>
                <w:tcPr>
                  <w:tcW w:w="421"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774201D">
                  <w:pPr>
                    <w:rPr>
                      <w:rStyle w:val="4"/>
                      <w:rFonts w:hint="eastAsia"/>
                    </w:rPr>
                  </w:pPr>
                </w:p>
              </w:tc>
              <w:tc>
                <w:tcPr>
                  <w:tcW w:w="421"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089EC6B">
                  <w:pPr>
                    <w:rPr>
                      <w:rStyle w:val="4"/>
                      <w:rFonts w:hint="eastAsia"/>
                    </w:rPr>
                  </w:pPr>
                </w:p>
              </w:tc>
              <w:tc>
                <w:tcPr>
                  <w:tcW w:w="421"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DF11790">
                  <w:pPr>
                    <w:rPr>
                      <w:rStyle w:val="4"/>
                      <w:rFonts w:hint="eastAsia"/>
                    </w:rPr>
                  </w:pPr>
                </w:p>
              </w:tc>
              <w:tc>
                <w:tcPr>
                  <w:tcW w:w="496"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336EB4">
                  <w:pPr>
                    <w:rPr>
                      <w:rStyle w:val="4"/>
                      <w:rFonts w:hint="eastAsia"/>
                    </w:rPr>
                  </w:pPr>
                </w:p>
              </w:tc>
              <w:tc>
                <w:tcPr>
                  <w:tcW w:w="1946"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012C8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元/车（单程），往返同价</w:t>
                  </w:r>
                </w:p>
              </w:tc>
            </w:tr>
            <w:tr w14:paraId="2D2AE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89"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25F18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糯东矿—安顺片区</w:t>
                  </w:r>
                </w:p>
              </w:tc>
              <w:tc>
                <w:tcPr>
                  <w:tcW w:w="421"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A440C0D">
                  <w:pPr>
                    <w:rPr>
                      <w:rStyle w:val="4"/>
                      <w:rFonts w:hint="eastAsia"/>
                    </w:rPr>
                  </w:pPr>
                </w:p>
              </w:tc>
              <w:tc>
                <w:tcPr>
                  <w:tcW w:w="421"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93D1C95">
                  <w:pPr>
                    <w:rPr>
                      <w:rStyle w:val="4"/>
                      <w:rFonts w:hint="eastAsia"/>
                    </w:rPr>
                  </w:pPr>
                </w:p>
              </w:tc>
              <w:tc>
                <w:tcPr>
                  <w:tcW w:w="421"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C02E68F">
                  <w:pPr>
                    <w:rPr>
                      <w:rStyle w:val="4"/>
                      <w:rFonts w:hint="eastAsia"/>
                    </w:rPr>
                  </w:pPr>
                </w:p>
              </w:tc>
              <w:tc>
                <w:tcPr>
                  <w:tcW w:w="496"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D5B336C">
                  <w:pPr>
                    <w:rPr>
                      <w:rStyle w:val="4"/>
                      <w:rFonts w:hint="eastAsia"/>
                    </w:rPr>
                  </w:pPr>
                </w:p>
              </w:tc>
              <w:tc>
                <w:tcPr>
                  <w:tcW w:w="1946"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57A41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元/车（单程），往返同价</w:t>
                  </w:r>
                </w:p>
              </w:tc>
            </w:tr>
            <w:tr w14:paraId="522DD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89"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0D890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糯东矿—黔西片区</w:t>
                  </w:r>
                </w:p>
              </w:tc>
              <w:tc>
                <w:tcPr>
                  <w:tcW w:w="421"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2A513D3">
                  <w:pPr>
                    <w:rPr>
                      <w:rStyle w:val="4"/>
                      <w:rFonts w:hint="eastAsia"/>
                    </w:rPr>
                  </w:pPr>
                </w:p>
              </w:tc>
              <w:tc>
                <w:tcPr>
                  <w:tcW w:w="421"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5243602">
                  <w:pPr>
                    <w:rPr>
                      <w:rStyle w:val="4"/>
                      <w:rFonts w:hint="eastAsia"/>
                    </w:rPr>
                  </w:pPr>
                </w:p>
              </w:tc>
              <w:tc>
                <w:tcPr>
                  <w:tcW w:w="421"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B66ABF6">
                  <w:pPr>
                    <w:rPr>
                      <w:rStyle w:val="4"/>
                      <w:rFonts w:hint="eastAsia"/>
                    </w:rPr>
                  </w:pPr>
                </w:p>
              </w:tc>
              <w:tc>
                <w:tcPr>
                  <w:tcW w:w="496"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AE4619D">
                  <w:pPr>
                    <w:rPr>
                      <w:rStyle w:val="4"/>
                      <w:rFonts w:hint="eastAsia"/>
                    </w:rPr>
                  </w:pPr>
                </w:p>
              </w:tc>
              <w:tc>
                <w:tcPr>
                  <w:tcW w:w="1946"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0CB95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元/车（单程），往返同价</w:t>
                  </w:r>
                </w:p>
              </w:tc>
            </w:tr>
            <w:tr w14:paraId="4A9BF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89"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21FC4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糯东矿—贵阳片区</w:t>
                  </w:r>
                </w:p>
              </w:tc>
              <w:tc>
                <w:tcPr>
                  <w:tcW w:w="421"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CBAFC9D">
                  <w:pPr>
                    <w:rPr>
                      <w:rStyle w:val="4"/>
                      <w:rFonts w:hint="eastAsia"/>
                    </w:rPr>
                  </w:pPr>
                </w:p>
              </w:tc>
              <w:tc>
                <w:tcPr>
                  <w:tcW w:w="421"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40034F4">
                  <w:pPr>
                    <w:rPr>
                      <w:rStyle w:val="4"/>
                      <w:rFonts w:hint="eastAsia"/>
                    </w:rPr>
                  </w:pPr>
                </w:p>
              </w:tc>
              <w:tc>
                <w:tcPr>
                  <w:tcW w:w="421"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059802A">
                  <w:pPr>
                    <w:rPr>
                      <w:rStyle w:val="4"/>
                      <w:rFonts w:hint="eastAsia"/>
                    </w:rPr>
                  </w:pPr>
                </w:p>
              </w:tc>
              <w:tc>
                <w:tcPr>
                  <w:tcW w:w="496"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514B571">
                  <w:pPr>
                    <w:rPr>
                      <w:rStyle w:val="4"/>
                      <w:rFonts w:hint="eastAsia"/>
                    </w:rPr>
                  </w:pPr>
                </w:p>
              </w:tc>
              <w:tc>
                <w:tcPr>
                  <w:tcW w:w="1946"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C3F7F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元/车（单程），往返同价</w:t>
                  </w:r>
                </w:p>
              </w:tc>
            </w:tr>
            <w:tr w14:paraId="0AFD6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89"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FEAC1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小计</w:t>
                  </w:r>
                </w:p>
              </w:tc>
              <w:tc>
                <w:tcPr>
                  <w:tcW w:w="421"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D2CF098">
                  <w:pPr>
                    <w:rPr>
                      <w:rStyle w:val="4"/>
                      <w:rFonts w:hint="eastAsia"/>
                    </w:rPr>
                  </w:pPr>
                </w:p>
              </w:tc>
              <w:tc>
                <w:tcPr>
                  <w:tcW w:w="421"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2D3BE55">
                  <w:pPr>
                    <w:rPr>
                      <w:rStyle w:val="4"/>
                      <w:rFonts w:hint="eastAsia"/>
                    </w:rPr>
                  </w:pPr>
                </w:p>
              </w:tc>
              <w:tc>
                <w:tcPr>
                  <w:tcW w:w="421"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B90D7AB">
                  <w:pPr>
                    <w:rPr>
                      <w:rStyle w:val="4"/>
                      <w:rFonts w:hint="eastAsia"/>
                    </w:rPr>
                  </w:pPr>
                </w:p>
              </w:tc>
              <w:tc>
                <w:tcPr>
                  <w:tcW w:w="496"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D9F544F">
                  <w:pPr>
                    <w:rPr>
                      <w:rStyle w:val="4"/>
                      <w:rFonts w:hint="eastAsia"/>
                    </w:rPr>
                  </w:pPr>
                </w:p>
              </w:tc>
              <w:tc>
                <w:tcPr>
                  <w:tcW w:w="1946"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DE888D3">
                  <w:pPr>
                    <w:rPr>
                      <w:rStyle w:val="4"/>
                      <w:rFonts w:hint="eastAsia"/>
                    </w:rPr>
                  </w:pPr>
                </w:p>
              </w:tc>
            </w:tr>
            <w:tr w14:paraId="3EC7A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89"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57EDE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合计</w:t>
                  </w:r>
                </w:p>
              </w:tc>
              <w:tc>
                <w:tcPr>
                  <w:tcW w:w="1762" w:type="pct"/>
                  <w:gridSpan w:val="4"/>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C03410D">
                  <w:pPr>
                    <w:rPr>
                      <w:rStyle w:val="4"/>
                      <w:rFonts w:hint="eastAsia"/>
                    </w:rPr>
                  </w:pPr>
                </w:p>
              </w:tc>
              <w:tc>
                <w:tcPr>
                  <w:tcW w:w="1946"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46A103A">
                  <w:pPr>
                    <w:rPr>
                      <w:rStyle w:val="4"/>
                      <w:rFonts w:hint="eastAsia"/>
                    </w:rPr>
                  </w:pPr>
                </w:p>
              </w:tc>
            </w:tr>
            <w:tr w14:paraId="0F689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89"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27B75C1">
                  <w:pPr>
                    <w:rPr>
                      <w:rStyle w:val="4"/>
                      <w:rFonts w:hint="eastAsia"/>
                    </w:rPr>
                  </w:pPr>
                </w:p>
              </w:tc>
              <w:tc>
                <w:tcPr>
                  <w:tcW w:w="421"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49A9446">
                  <w:pPr>
                    <w:rPr>
                      <w:rStyle w:val="4"/>
                      <w:rFonts w:hint="eastAsia"/>
                    </w:rPr>
                  </w:pPr>
                </w:p>
              </w:tc>
              <w:tc>
                <w:tcPr>
                  <w:tcW w:w="421"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BA724B1">
                  <w:pPr>
                    <w:rPr>
                      <w:rStyle w:val="4"/>
                      <w:rFonts w:hint="eastAsia"/>
                    </w:rPr>
                  </w:pPr>
                </w:p>
              </w:tc>
              <w:tc>
                <w:tcPr>
                  <w:tcW w:w="421"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8FECB35">
                  <w:pPr>
                    <w:rPr>
                      <w:rStyle w:val="4"/>
                      <w:rFonts w:hint="eastAsia"/>
                    </w:rPr>
                  </w:pPr>
                </w:p>
              </w:tc>
              <w:tc>
                <w:tcPr>
                  <w:tcW w:w="496"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B7B0DD2">
                  <w:pPr>
                    <w:rPr>
                      <w:rStyle w:val="4"/>
                      <w:rFonts w:hint="eastAsia"/>
                    </w:rPr>
                  </w:pPr>
                </w:p>
              </w:tc>
              <w:tc>
                <w:tcPr>
                  <w:tcW w:w="1946"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30E824D">
                  <w:pPr>
                    <w:rPr>
                      <w:rStyle w:val="4"/>
                      <w:rFonts w:hint="eastAsia"/>
                    </w:rPr>
                  </w:pPr>
                </w:p>
              </w:tc>
            </w:tr>
            <w:tr w14:paraId="7050F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gridSpan w:val="6"/>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27D59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贵州省外</w:t>
                  </w:r>
                </w:p>
              </w:tc>
            </w:tr>
            <w:tr w14:paraId="07F3B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89" w:type="pct"/>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7BC18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运输区间</w:t>
                  </w:r>
                </w:p>
              </w:tc>
              <w:tc>
                <w:tcPr>
                  <w:tcW w:w="1762" w:type="pct"/>
                  <w:gridSpan w:val="4"/>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CD4ED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价格（元），含3%增值税</w:t>
                  </w:r>
                </w:p>
              </w:tc>
              <w:tc>
                <w:tcPr>
                  <w:tcW w:w="1946" w:type="pct"/>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3BB77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备注</w:t>
                  </w:r>
                </w:p>
              </w:tc>
            </w:tr>
            <w:tr w14:paraId="520B2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89" w:type="pct"/>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EDB38B6">
                  <w:pPr>
                    <w:rPr>
                      <w:rStyle w:val="4"/>
                      <w:rFonts w:hint="eastAsia"/>
                    </w:rPr>
                  </w:pPr>
                </w:p>
              </w:tc>
              <w:tc>
                <w:tcPr>
                  <w:tcW w:w="421"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4EFD9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4.5m</w:t>
                  </w:r>
                </w:p>
              </w:tc>
              <w:tc>
                <w:tcPr>
                  <w:tcW w:w="421"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5610A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6.8m</w:t>
                  </w:r>
                </w:p>
              </w:tc>
              <w:tc>
                <w:tcPr>
                  <w:tcW w:w="421"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744B5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9.6m</w:t>
                  </w:r>
                </w:p>
              </w:tc>
              <w:tc>
                <w:tcPr>
                  <w:tcW w:w="496"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4B6FA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13.5m</w:t>
                  </w:r>
                </w:p>
              </w:tc>
              <w:tc>
                <w:tcPr>
                  <w:tcW w:w="1946" w:type="pct"/>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81ED872">
                  <w:pPr>
                    <w:rPr>
                      <w:rStyle w:val="4"/>
                      <w:rFonts w:hint="eastAsia"/>
                    </w:rPr>
                  </w:pPr>
                </w:p>
              </w:tc>
            </w:tr>
            <w:tr w14:paraId="51676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89"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BBD20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糯东矿—省外</w:t>
                  </w:r>
                </w:p>
              </w:tc>
              <w:tc>
                <w:tcPr>
                  <w:tcW w:w="421"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9545731">
                  <w:pPr>
                    <w:rPr>
                      <w:rStyle w:val="4"/>
                      <w:rFonts w:hint="eastAsia"/>
                    </w:rPr>
                  </w:pPr>
                </w:p>
              </w:tc>
              <w:tc>
                <w:tcPr>
                  <w:tcW w:w="421"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3512220">
                  <w:pPr>
                    <w:rPr>
                      <w:rStyle w:val="4"/>
                      <w:rFonts w:hint="eastAsia"/>
                    </w:rPr>
                  </w:pPr>
                </w:p>
              </w:tc>
              <w:tc>
                <w:tcPr>
                  <w:tcW w:w="421"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9F3BD84">
                  <w:pPr>
                    <w:rPr>
                      <w:rStyle w:val="4"/>
                      <w:rFonts w:hint="eastAsia"/>
                    </w:rPr>
                  </w:pPr>
                </w:p>
              </w:tc>
              <w:tc>
                <w:tcPr>
                  <w:tcW w:w="496"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7260412">
                  <w:pPr>
                    <w:rPr>
                      <w:rStyle w:val="4"/>
                      <w:rFonts w:hint="eastAsia"/>
                    </w:rPr>
                  </w:pPr>
                </w:p>
              </w:tc>
              <w:tc>
                <w:tcPr>
                  <w:tcW w:w="1946"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8A63B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元/km，往返同价</w:t>
                  </w:r>
                </w:p>
              </w:tc>
            </w:tr>
            <w:tr w14:paraId="3E117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89"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F040A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小计</w:t>
                  </w:r>
                </w:p>
              </w:tc>
              <w:tc>
                <w:tcPr>
                  <w:tcW w:w="421"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376CEE5">
                  <w:pPr>
                    <w:rPr>
                      <w:rStyle w:val="4"/>
                      <w:rFonts w:hint="eastAsia"/>
                    </w:rPr>
                  </w:pPr>
                </w:p>
              </w:tc>
              <w:tc>
                <w:tcPr>
                  <w:tcW w:w="421"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5D1D34F">
                  <w:pPr>
                    <w:rPr>
                      <w:rStyle w:val="4"/>
                      <w:rFonts w:hint="eastAsia"/>
                    </w:rPr>
                  </w:pPr>
                </w:p>
              </w:tc>
              <w:tc>
                <w:tcPr>
                  <w:tcW w:w="421"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C2AAD64">
                  <w:pPr>
                    <w:rPr>
                      <w:rStyle w:val="4"/>
                      <w:rFonts w:hint="eastAsia"/>
                    </w:rPr>
                  </w:pPr>
                </w:p>
              </w:tc>
              <w:tc>
                <w:tcPr>
                  <w:tcW w:w="496"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91CF604">
                  <w:pPr>
                    <w:rPr>
                      <w:rStyle w:val="4"/>
                      <w:rFonts w:hint="eastAsia"/>
                    </w:rPr>
                  </w:pPr>
                </w:p>
              </w:tc>
              <w:tc>
                <w:tcPr>
                  <w:tcW w:w="1946"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90C8985">
                  <w:pPr>
                    <w:rPr>
                      <w:rStyle w:val="4"/>
                      <w:rFonts w:hint="eastAsia"/>
                    </w:rPr>
                  </w:pPr>
                </w:p>
              </w:tc>
            </w:tr>
            <w:tr w14:paraId="22A23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89"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D3239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合计</w:t>
                  </w:r>
                </w:p>
              </w:tc>
              <w:tc>
                <w:tcPr>
                  <w:tcW w:w="1762" w:type="pct"/>
                  <w:gridSpan w:val="4"/>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CEAF2BA">
                  <w:pPr>
                    <w:rPr>
                      <w:rStyle w:val="4"/>
                      <w:rFonts w:hint="eastAsia"/>
                    </w:rPr>
                  </w:pPr>
                </w:p>
              </w:tc>
              <w:tc>
                <w:tcPr>
                  <w:tcW w:w="1946"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FAF8D67">
                  <w:pPr>
                    <w:rPr>
                      <w:rStyle w:val="4"/>
                      <w:rFonts w:hint="eastAsia"/>
                    </w:rPr>
                  </w:pPr>
                </w:p>
              </w:tc>
            </w:tr>
            <w:tr w14:paraId="22E81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89"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21F4682">
                  <w:pPr>
                    <w:rPr>
                      <w:rStyle w:val="4"/>
                      <w:rFonts w:hint="eastAsia"/>
                    </w:rPr>
                  </w:pPr>
                </w:p>
              </w:tc>
              <w:tc>
                <w:tcPr>
                  <w:tcW w:w="421"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2FCFDA2">
                  <w:pPr>
                    <w:rPr>
                      <w:rStyle w:val="4"/>
                      <w:rFonts w:hint="eastAsia"/>
                    </w:rPr>
                  </w:pPr>
                </w:p>
              </w:tc>
              <w:tc>
                <w:tcPr>
                  <w:tcW w:w="421"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4052A69">
                  <w:pPr>
                    <w:rPr>
                      <w:rStyle w:val="4"/>
                      <w:rFonts w:hint="eastAsia"/>
                    </w:rPr>
                  </w:pPr>
                </w:p>
              </w:tc>
              <w:tc>
                <w:tcPr>
                  <w:tcW w:w="421"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851653E">
                  <w:pPr>
                    <w:rPr>
                      <w:rStyle w:val="4"/>
                      <w:rFonts w:hint="eastAsia"/>
                    </w:rPr>
                  </w:pPr>
                </w:p>
              </w:tc>
              <w:tc>
                <w:tcPr>
                  <w:tcW w:w="496"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88DDD34">
                  <w:pPr>
                    <w:rPr>
                      <w:rStyle w:val="4"/>
                      <w:rFonts w:hint="eastAsia"/>
                    </w:rPr>
                  </w:pPr>
                </w:p>
              </w:tc>
              <w:tc>
                <w:tcPr>
                  <w:tcW w:w="1946"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E9CCD32">
                  <w:pPr>
                    <w:rPr>
                      <w:rStyle w:val="4"/>
                      <w:rFonts w:hint="eastAsia"/>
                    </w:rPr>
                  </w:pPr>
                </w:p>
              </w:tc>
            </w:tr>
            <w:tr w14:paraId="028BD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gridSpan w:val="6"/>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B7B8F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贵州省内+贵州省外报价总价</w:t>
                  </w:r>
                </w:p>
              </w:tc>
            </w:tr>
            <w:tr w14:paraId="4275E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000" w:type="pct"/>
                  <w:gridSpan w:val="6"/>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6D7E948">
                  <w:pPr>
                    <w:rPr>
                      <w:rStyle w:val="4"/>
                      <w:rFonts w:hint="eastAsia"/>
                    </w:rPr>
                  </w:pPr>
                </w:p>
              </w:tc>
            </w:tr>
            <w:tr w14:paraId="3F1C5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89"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C025633">
                  <w:pPr>
                    <w:rPr>
                      <w:rStyle w:val="4"/>
                      <w:rFonts w:hint="eastAsia"/>
                    </w:rPr>
                  </w:pPr>
                </w:p>
              </w:tc>
              <w:tc>
                <w:tcPr>
                  <w:tcW w:w="421"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789DE22">
                  <w:pPr>
                    <w:rPr>
                      <w:rStyle w:val="4"/>
                      <w:rFonts w:hint="eastAsia"/>
                    </w:rPr>
                  </w:pPr>
                </w:p>
              </w:tc>
              <w:tc>
                <w:tcPr>
                  <w:tcW w:w="421"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6FAAC96">
                  <w:pPr>
                    <w:rPr>
                      <w:rStyle w:val="4"/>
                      <w:rFonts w:hint="eastAsia"/>
                    </w:rPr>
                  </w:pPr>
                </w:p>
              </w:tc>
              <w:tc>
                <w:tcPr>
                  <w:tcW w:w="421"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D89C6D6">
                  <w:pPr>
                    <w:rPr>
                      <w:rStyle w:val="4"/>
                      <w:rFonts w:hint="eastAsia"/>
                    </w:rPr>
                  </w:pPr>
                </w:p>
              </w:tc>
              <w:tc>
                <w:tcPr>
                  <w:tcW w:w="496"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169AF87">
                  <w:pPr>
                    <w:rPr>
                      <w:rStyle w:val="4"/>
                      <w:rFonts w:hint="eastAsia"/>
                    </w:rPr>
                  </w:pPr>
                </w:p>
              </w:tc>
              <w:tc>
                <w:tcPr>
                  <w:tcW w:w="1946"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E73208A">
                  <w:pPr>
                    <w:rPr>
                      <w:rStyle w:val="4"/>
                      <w:rFonts w:hint="eastAsia"/>
                    </w:rPr>
                  </w:pPr>
                </w:p>
              </w:tc>
            </w:tr>
          </w:tbl>
          <w:p w14:paraId="205AC2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六、采购方式和评审方式：公开谈判采购，经评审最低价评分法（注：总价评审，分项报价参考）。</w:t>
            </w:r>
          </w:p>
          <w:p w14:paraId="63077E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七、报名方式及资格要求</w:t>
            </w:r>
          </w:p>
          <w:p w14:paraId="0D3D69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1、报名单位必须满足以下资格条件：</w:t>
            </w:r>
          </w:p>
          <w:p w14:paraId="46325D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（1）在中原云商电子招投标平台注册用户并审核通过的合格投标单位（网址：http://bid.zyepp.com）。</w:t>
            </w:r>
          </w:p>
          <w:p w14:paraId="7D14A5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（2）经国家工商行政管理部门登记注册，具有独立的法人资格。</w:t>
            </w:r>
          </w:p>
          <w:p w14:paraId="12C678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（3）没有处于被责令停业或破产状态，且资产未被重组、接管或冻结。</w:t>
            </w:r>
          </w:p>
          <w:p w14:paraId="734BE6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（4）不存在尚未了结的重大诉讼案件。</w:t>
            </w:r>
          </w:p>
          <w:p w14:paraId="2502E0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（5）具备货物运输或运输设备租赁等相关资质。</w:t>
            </w:r>
          </w:p>
          <w:p w14:paraId="3CF826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（6）本项目不接受联合体投标。</w:t>
            </w:r>
          </w:p>
          <w:p w14:paraId="0D79D1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2、属于下列情况之一的单位不能作为投标单位：</w:t>
            </w:r>
          </w:p>
          <w:p w14:paraId="704C2D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（1）投标单位最近三年有严重违法或违约等不良行为记录。</w:t>
            </w:r>
          </w:p>
          <w:p w14:paraId="75BD79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（2）凡两家或以上公司同一法人代表或其中一家公司为另一家公司单一最大股东的，不能同时参加同一竞价让售项目相同标段的竞价让售活动，一经发现，将视同串标处理。</w:t>
            </w:r>
          </w:p>
          <w:p w14:paraId="323777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3、本项目不允许被河南能源集团公司、贵州豫能投资有限公司及贵州兴安煤业有限公司列入黑名单的供应商参与招标采购活动。</w:t>
            </w:r>
          </w:p>
          <w:p w14:paraId="405400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八、报名及需递交的材料、投标保证金、竞价时间</w:t>
            </w:r>
          </w:p>
          <w:p w14:paraId="466D1A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凡欲参加本项目竞标的投标人报名时，必须在报名截止时间前上传有效的企业法人营业执照原件扫描件；法定代表人授权委托书原件扫描件；法定代表人正反面扫描件；委托代理人身份证正反面扫描件；交纳报名费的转账凭据。</w:t>
            </w:r>
          </w:p>
          <w:p w14:paraId="75F95D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采购文件售价：人民币叁佰元整（需备注“**标段**项目报名费”），采购文件均按标段(包)进行计价出售，供应商成功报名后，按照操作流程支付，支付成功后，可自行下载采购文件，采购文件一经售出不得退还。收款单位：贵州兴安煤业有限公司，开户银行：贵州银行普安支行，银行账号：0900 8000 1800 0185 87，行号：3137 0736 1077 。</w:t>
            </w:r>
          </w:p>
          <w:p w14:paraId="128FA5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投标保证金的交纳与退还：本项目需在报名结束前在平台交纳投标保证金1万元（大写壹万元整）；未中标人在项目结果公示结束后7个工作日内退还该保证金，成交人在签订合同后退还该保证金，均通过平台退还。</w:t>
            </w:r>
          </w:p>
          <w:p w14:paraId="609DB3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4、报名时间：2025年11月16日12时至11月20日15时。</w:t>
            </w:r>
          </w:p>
          <w:p w14:paraId="420118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5、谈判时间：2025年11月20日15:00分（本项目采用多轮降价报价，响应人自觉登录系统进行多轮报价）。</w:t>
            </w:r>
          </w:p>
          <w:p w14:paraId="52AA0D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6、开标方式：远程电子开标。</w:t>
            </w:r>
          </w:p>
          <w:p w14:paraId="207D46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7、开标地点：中原云商( http://bid.zyepp.com )，响应人应于响应截止时间前在中原云商成功递交所有电子响应文件。</w:t>
            </w:r>
          </w:p>
          <w:p w14:paraId="5395D0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8、报名联系人：曹先生（15885756817）；技术联系人：付先生（17320183337）。</w:t>
            </w:r>
          </w:p>
          <w:p w14:paraId="273DEA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9、监督人：李先生  监督部门：兴安煤业纪检监察部   监督电话：08597488491转8066</w:t>
            </w:r>
          </w:p>
        </w:tc>
      </w:tr>
    </w:tbl>
    <w:p w14:paraId="50537F0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100" w:right="100" w:hanging="360"/>
        <w:rPr>
          <w:rStyle w:val="4"/>
        </w:rPr>
      </w:pPr>
    </w:p>
    <w:p w14:paraId="29D39CB2">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9DCCCA"/>
    <w:multiLevelType w:val="multilevel"/>
    <w:tmpl w:val="439DCCC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C0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2025-11-17T01:40:40Z</dcterms:created>
  <dc:creator>28039</dc:creator>
  <cp:lastModifiedBy>璇儿</cp:lastModifiedBy>
  <dcterms:modified xsi:type="dcterms:W3CDTF">2025-11-17T01:40:53Z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F83BD151B3494F08BC7D109D54851084_12</vt:lpwstr>
  </property>
</Properties>
</file>