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A3968">
      <w:pPr>
        <w:pStyle w:val="2"/>
        <w:bidi w:val="0"/>
      </w:pPr>
      <w:bookmarkStart w:id="0" w:name="_GoBack"/>
      <w:r>
        <w:rPr>
          <w:rFonts w:hint="eastAsia"/>
        </w:rPr>
        <w:t>宝钛集团有限公司5T电动叉车采购公告</w:t>
      </w:r>
    </w:p>
    <w:p w14:paraId="7A9E4911">
      <w:pPr>
        <w:pStyle w:val="2"/>
        <w:bidi w:val="0"/>
        <w:rPr>
          <w:rFonts w:hint="eastAsia"/>
        </w:rPr>
      </w:pPr>
      <w:r>
        <w:rPr>
          <w:rFonts w:hint="eastAsia"/>
        </w:rPr>
        <w:t>（采购编号：2025032）</w:t>
      </w:r>
    </w:p>
    <w:p w14:paraId="25F0FBFE">
      <w:pPr>
        <w:pStyle w:val="2"/>
        <w:bidi w:val="0"/>
        <w:rPr>
          <w:rFonts w:hint="eastAsia"/>
        </w:rPr>
      </w:pPr>
      <w:r>
        <w:rPr>
          <w:rFonts w:hint="eastAsia"/>
        </w:rPr>
        <w:t>一、 采购项目名称：宝钛集团有限公司5T电动叉车</w:t>
      </w:r>
    </w:p>
    <w:p w14:paraId="67479722">
      <w:pPr>
        <w:pStyle w:val="2"/>
        <w:bidi w:val="0"/>
        <w:rPr>
          <w:rFonts w:hint="eastAsia"/>
        </w:rPr>
      </w:pPr>
      <w:r>
        <w:rPr>
          <w:rFonts w:hint="eastAsia"/>
        </w:rPr>
        <w:t>二、 采购内容和范围：采购一台5T电动叉车</w:t>
      </w:r>
    </w:p>
    <w:p w14:paraId="189165E6">
      <w:pPr>
        <w:pStyle w:val="2"/>
        <w:bidi w:val="0"/>
        <w:rPr>
          <w:rFonts w:hint="eastAsia"/>
        </w:rPr>
      </w:pPr>
      <w:r>
        <w:rPr>
          <w:rFonts w:hint="eastAsia"/>
        </w:rPr>
        <w:t>三、 资金来源信息：自筹资金</w:t>
      </w:r>
    </w:p>
    <w:p w14:paraId="423D94B7">
      <w:pPr>
        <w:pStyle w:val="2"/>
        <w:bidi w:val="0"/>
        <w:rPr>
          <w:rFonts w:hint="eastAsia"/>
        </w:rPr>
      </w:pPr>
      <w:r>
        <w:rPr>
          <w:rFonts w:hint="eastAsia"/>
        </w:rPr>
        <w:t>四、 监督部门名称：宝钛集团有限公司纪委办综合室 举报电话：0917-3258055</w:t>
      </w:r>
    </w:p>
    <w:p w14:paraId="7F0282C4">
      <w:pPr>
        <w:pStyle w:val="2"/>
        <w:bidi w:val="0"/>
        <w:rPr>
          <w:rFonts w:hint="eastAsia"/>
        </w:rPr>
      </w:pPr>
      <w:r>
        <w:rPr>
          <w:rFonts w:hint="eastAsia"/>
        </w:rPr>
        <w:t>五、报名人的资格能力要求：</w:t>
      </w:r>
    </w:p>
    <w:p w14:paraId="590BAAF1">
      <w:pPr>
        <w:pStyle w:val="2"/>
        <w:bidi w:val="0"/>
        <w:rPr>
          <w:rFonts w:hint="eastAsia"/>
        </w:rPr>
      </w:pPr>
      <w:r>
        <w:rPr>
          <w:rFonts w:hint="eastAsia"/>
        </w:rPr>
        <w:t>报名人为中华人民共和国境内注册的法人，具有独立签订合同的权利和良好履行合同能力；报名人需为设备生产厂家或代理商，营业执照经营范围应包含类似设备内容；代理商必须具有原厂商授权及售后承诺；且具有同类产品的相关业绩；近三年内财务状况良好，无不良资金记录；有良好的履约能力，近三年无重大诉讼案件和重大合同纠纷；报名单位负责人为同一人或者存在控股、管理关系的不同单位，不得参加同一采购项目的磋商。不允许联合体响应。</w:t>
      </w:r>
    </w:p>
    <w:p w14:paraId="625C9937">
      <w:pPr>
        <w:pStyle w:val="2"/>
        <w:bidi w:val="0"/>
        <w:rPr>
          <w:rFonts w:hint="eastAsia"/>
        </w:rPr>
      </w:pPr>
      <w:r>
        <w:rPr>
          <w:rFonts w:hint="eastAsia"/>
        </w:rPr>
        <w:t>六、公告内容：</w:t>
      </w:r>
    </w:p>
    <w:p w14:paraId="6E689ABB">
      <w:pPr>
        <w:pStyle w:val="2"/>
        <w:bidi w:val="0"/>
        <w:rPr>
          <w:rFonts w:hint="eastAsia"/>
        </w:rPr>
      </w:pPr>
      <w:r>
        <w:rPr>
          <w:rFonts w:hint="eastAsia"/>
        </w:rPr>
        <w:t>（一）主要技术要求：</w:t>
      </w:r>
    </w:p>
    <w:tbl>
      <w:tblPr>
        <w:tblW w:w="5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450"/>
        <w:gridCol w:w="3170"/>
      </w:tblGrid>
      <w:tr w14:paraId="22BA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29438F">
            <w:pPr>
              <w:pStyle w:val="2"/>
              <w:bidi w:val="0"/>
            </w:pPr>
            <w:r>
              <w:rPr>
                <w:rFonts w:hint="eastAsia"/>
              </w:rPr>
              <w:t>额定载荷(kg)</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57027D">
            <w:pPr>
              <w:pStyle w:val="2"/>
              <w:bidi w:val="0"/>
            </w:pPr>
            <w:r>
              <w:rPr>
                <w:rFonts w:hint="eastAsia"/>
              </w:rPr>
              <w:t>5000</w:t>
            </w:r>
          </w:p>
        </w:tc>
      </w:tr>
      <w:tr w14:paraId="7DF2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9D97DA">
            <w:pPr>
              <w:pStyle w:val="2"/>
              <w:bidi w:val="0"/>
            </w:pPr>
            <w:r>
              <w:rPr>
                <w:rFonts w:hint="eastAsia"/>
              </w:rPr>
              <w:t>动力方式</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61FD7D">
            <w:pPr>
              <w:pStyle w:val="2"/>
              <w:bidi w:val="0"/>
            </w:pPr>
            <w:r>
              <w:rPr>
                <w:rFonts w:hint="eastAsia"/>
              </w:rPr>
              <w:t>电池供电</w:t>
            </w:r>
          </w:p>
        </w:tc>
      </w:tr>
      <w:tr w14:paraId="0CC1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F411C7">
            <w:pPr>
              <w:pStyle w:val="2"/>
              <w:bidi w:val="0"/>
            </w:pPr>
            <w:r>
              <w:rPr>
                <w:rFonts w:hint="eastAsia"/>
              </w:rPr>
              <w:t>蓄电池电压/容量(V/Ah)</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698E6B">
            <w:pPr>
              <w:pStyle w:val="2"/>
              <w:bidi w:val="0"/>
            </w:pPr>
            <w:r>
              <w:rPr>
                <w:rFonts w:hint="eastAsia"/>
              </w:rPr>
              <w:t>≥80/460</w:t>
            </w:r>
          </w:p>
        </w:tc>
      </w:tr>
      <w:tr w14:paraId="039E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3403DE">
            <w:pPr>
              <w:pStyle w:val="2"/>
              <w:bidi w:val="0"/>
            </w:pPr>
            <w:r>
              <w:rPr>
                <w:rFonts w:hint="eastAsia"/>
              </w:rPr>
              <w:t>行驶速度满载/空载(kg/h)</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46CF58">
            <w:pPr>
              <w:pStyle w:val="2"/>
              <w:bidi w:val="0"/>
            </w:pPr>
            <w:r>
              <w:rPr>
                <w:rFonts w:hint="eastAsia"/>
              </w:rPr>
              <w:t>≥18/18</w:t>
            </w:r>
          </w:p>
        </w:tc>
      </w:tr>
      <w:tr w14:paraId="625E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75A31F">
            <w:pPr>
              <w:pStyle w:val="2"/>
              <w:bidi w:val="0"/>
            </w:pPr>
            <w:r>
              <w:rPr>
                <w:rFonts w:hint="eastAsia"/>
              </w:rPr>
              <w:t>起升速度满载/空载(mm/s)</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D3C33F">
            <w:pPr>
              <w:pStyle w:val="2"/>
              <w:bidi w:val="0"/>
            </w:pPr>
            <w:r>
              <w:rPr>
                <w:rFonts w:hint="eastAsia"/>
              </w:rPr>
              <w:t>≥330/430</w:t>
            </w:r>
          </w:p>
        </w:tc>
      </w:tr>
      <w:tr w14:paraId="59B2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6AFABF">
            <w:pPr>
              <w:pStyle w:val="2"/>
              <w:bidi w:val="0"/>
            </w:pPr>
            <w:r>
              <w:rPr>
                <w:rFonts w:hint="eastAsia"/>
              </w:rPr>
              <w:t>驱动电机功率(kW)</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3B6128">
            <w:pPr>
              <w:pStyle w:val="2"/>
              <w:bidi w:val="0"/>
            </w:pPr>
            <w:r>
              <w:rPr>
                <w:rFonts w:hint="eastAsia"/>
              </w:rPr>
              <w:t>≥20kW</w:t>
            </w:r>
          </w:p>
        </w:tc>
      </w:tr>
      <w:tr w14:paraId="400F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B656E2">
            <w:pPr>
              <w:pStyle w:val="2"/>
              <w:bidi w:val="0"/>
            </w:pPr>
            <w:r>
              <w:rPr>
                <w:rFonts w:hint="eastAsia"/>
              </w:rPr>
              <w:t>起升电机功率(kW)</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BD7376">
            <w:pPr>
              <w:pStyle w:val="2"/>
              <w:bidi w:val="0"/>
            </w:pPr>
            <w:r>
              <w:rPr>
                <w:rFonts w:hint="eastAsia"/>
              </w:rPr>
              <w:t>≥30kW</w:t>
            </w:r>
          </w:p>
        </w:tc>
      </w:tr>
      <w:tr w14:paraId="4057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E99CC6">
            <w:pPr>
              <w:pStyle w:val="2"/>
              <w:bidi w:val="0"/>
            </w:pPr>
            <w:r>
              <w:rPr>
                <w:rFonts w:hint="eastAsia"/>
              </w:rPr>
              <w:t>护顶架高度（mm）</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AF4CAF">
            <w:pPr>
              <w:pStyle w:val="2"/>
              <w:bidi w:val="0"/>
            </w:pPr>
            <w:r>
              <w:rPr>
                <w:rFonts w:hint="eastAsia"/>
              </w:rPr>
              <w:t>约2300</w:t>
            </w:r>
          </w:p>
        </w:tc>
      </w:tr>
      <w:tr w14:paraId="1462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B32456">
            <w:pPr>
              <w:pStyle w:val="2"/>
              <w:bidi w:val="0"/>
            </w:pPr>
            <w:r>
              <w:rPr>
                <w:rFonts w:hint="eastAsia"/>
              </w:rPr>
              <w:t>标准起升高度（mm）</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1C91FF">
            <w:pPr>
              <w:pStyle w:val="2"/>
              <w:bidi w:val="0"/>
            </w:pPr>
            <w:r>
              <w:rPr>
                <w:rFonts w:hint="eastAsia"/>
              </w:rPr>
              <w:t>≥3000</w:t>
            </w:r>
          </w:p>
        </w:tc>
      </w:tr>
      <w:tr w14:paraId="2E1F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E08DD1">
            <w:pPr>
              <w:pStyle w:val="2"/>
              <w:bidi w:val="0"/>
            </w:pPr>
            <w:r>
              <w:rPr>
                <w:rFonts w:hint="eastAsia"/>
              </w:rPr>
              <w:t>作业时最大高度(mm)</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0989E9">
            <w:pPr>
              <w:pStyle w:val="2"/>
              <w:bidi w:val="0"/>
            </w:pPr>
            <w:r>
              <w:rPr>
                <w:rFonts w:hint="eastAsia"/>
              </w:rPr>
              <w:t>约4200</w:t>
            </w:r>
          </w:p>
        </w:tc>
      </w:tr>
      <w:tr w14:paraId="49EA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D87388">
            <w:pPr>
              <w:pStyle w:val="2"/>
              <w:bidi w:val="0"/>
            </w:pPr>
            <w:r>
              <w:rPr>
                <w:rFonts w:hint="eastAsia"/>
              </w:rPr>
              <w:t>最小外侧转弯半径(mm)</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CC949E">
            <w:pPr>
              <w:pStyle w:val="2"/>
              <w:bidi w:val="0"/>
            </w:pPr>
            <w:r>
              <w:rPr>
                <w:rFonts w:hint="eastAsia"/>
              </w:rPr>
              <w:t>约2900</w:t>
            </w:r>
          </w:p>
        </w:tc>
      </w:tr>
      <w:tr w14:paraId="00B3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7387C4">
            <w:pPr>
              <w:pStyle w:val="2"/>
              <w:bidi w:val="0"/>
            </w:pPr>
            <w:r>
              <w:rPr>
                <w:rFonts w:hint="eastAsia"/>
              </w:rPr>
              <w:t>带货叉车长(mm)</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D3AAE5">
            <w:pPr>
              <w:pStyle w:val="2"/>
              <w:bidi w:val="0"/>
            </w:pPr>
            <w:r>
              <w:rPr>
                <w:rFonts w:hint="eastAsia"/>
              </w:rPr>
              <w:t>约4300</w:t>
            </w:r>
          </w:p>
        </w:tc>
      </w:tr>
      <w:tr w14:paraId="42FC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45504C">
            <w:pPr>
              <w:pStyle w:val="2"/>
              <w:bidi w:val="0"/>
            </w:pPr>
            <w:r>
              <w:rPr>
                <w:rFonts w:hint="eastAsia"/>
              </w:rPr>
              <w:t>全宽（mm）</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C0ED4B">
            <w:pPr>
              <w:pStyle w:val="2"/>
              <w:bidi w:val="0"/>
            </w:pPr>
            <w:r>
              <w:rPr>
                <w:rFonts w:hint="eastAsia"/>
              </w:rPr>
              <w:t>约1500</w:t>
            </w:r>
          </w:p>
        </w:tc>
      </w:tr>
      <w:tr w14:paraId="4DC6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81DD9E">
            <w:pPr>
              <w:pStyle w:val="2"/>
              <w:bidi w:val="0"/>
            </w:pPr>
            <w:r>
              <w:rPr>
                <w:rFonts w:hint="eastAsia"/>
              </w:rPr>
              <w:t>货叉尺寸（mm）</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707AED">
            <w:pPr>
              <w:pStyle w:val="2"/>
              <w:bidi w:val="0"/>
            </w:pPr>
            <w:r>
              <w:rPr>
                <w:rFonts w:hint="eastAsia"/>
              </w:rPr>
              <w:t>长×宽×厚：≥1070×150×50</w:t>
            </w:r>
          </w:p>
        </w:tc>
      </w:tr>
      <w:tr w14:paraId="4ECB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DEC372">
            <w:pPr>
              <w:pStyle w:val="2"/>
              <w:bidi w:val="0"/>
            </w:pPr>
            <w:r>
              <w:rPr>
                <w:rFonts w:hint="eastAsia"/>
              </w:rPr>
              <w:t>续航时间（小时）</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F810AC">
            <w:pPr>
              <w:pStyle w:val="2"/>
              <w:bidi w:val="0"/>
            </w:pPr>
            <w:r>
              <w:rPr>
                <w:rFonts w:hint="eastAsia"/>
              </w:rPr>
              <w:t>≥24</w:t>
            </w:r>
          </w:p>
        </w:tc>
      </w:tr>
      <w:tr w14:paraId="3E8D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DA4725">
            <w:pPr>
              <w:pStyle w:val="2"/>
              <w:bidi w:val="0"/>
            </w:pPr>
            <w:r>
              <w:rPr>
                <w:rFonts w:hint="eastAsia"/>
              </w:rPr>
              <w:t>充电时间（小时）</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8A9A81">
            <w:pPr>
              <w:pStyle w:val="2"/>
              <w:bidi w:val="0"/>
            </w:pPr>
            <w:r>
              <w:rPr>
                <w:rFonts w:hint="eastAsia"/>
              </w:rPr>
              <w:t>≤2</w:t>
            </w:r>
          </w:p>
        </w:tc>
      </w:tr>
      <w:tr w14:paraId="2187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64CEE0">
            <w:pPr>
              <w:pStyle w:val="2"/>
              <w:bidi w:val="0"/>
            </w:pPr>
            <w:r>
              <w:rPr>
                <w:rFonts w:hint="eastAsia"/>
              </w:rPr>
              <w:t>其它要求</w:t>
            </w:r>
          </w:p>
        </w:tc>
        <w:tc>
          <w:tcPr>
            <w:tcW w:w="31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C81DE4">
            <w:pPr>
              <w:pStyle w:val="2"/>
              <w:bidi w:val="0"/>
            </w:pPr>
            <w:r>
              <w:rPr>
                <w:rFonts w:hint="eastAsia"/>
              </w:rPr>
              <w:t>驾驶舱配前、后、顶部挡风玻璃及驾驶舱门，驾驶舱内配电风扇</w:t>
            </w:r>
          </w:p>
        </w:tc>
      </w:tr>
    </w:tbl>
    <w:p w14:paraId="0D9EDE7E">
      <w:pPr>
        <w:pStyle w:val="2"/>
        <w:bidi w:val="0"/>
        <w:rPr>
          <w:rFonts w:hint="eastAsia"/>
        </w:rPr>
      </w:pPr>
      <w:r>
        <w:rPr>
          <w:rFonts w:hint="eastAsia"/>
        </w:rPr>
        <w:t>七、报名及采购文件获取方式：</w:t>
      </w:r>
    </w:p>
    <w:p w14:paraId="11B5147B">
      <w:pPr>
        <w:pStyle w:val="2"/>
        <w:bidi w:val="0"/>
        <w:rPr>
          <w:rFonts w:hint="eastAsia"/>
        </w:rPr>
      </w:pPr>
      <w:r>
        <w:rPr>
          <w:rFonts w:hint="eastAsia"/>
        </w:rPr>
        <w:t>（1）报名及采购文件工本费缴纳时间从2025年11月19日8时00分到2025年11月24日1717时30分，收到汇款后以电子邮件方式发售采购文件。</w:t>
      </w:r>
    </w:p>
    <w:p w14:paraId="7F477961">
      <w:pPr>
        <w:pStyle w:val="2"/>
        <w:bidi w:val="0"/>
        <w:rPr>
          <w:rFonts w:hint="eastAsia"/>
        </w:rPr>
      </w:pPr>
      <w:r>
        <w:rPr>
          <w:rFonts w:hint="eastAsia"/>
        </w:rPr>
        <w:t>（2）采购文件售价每份500元，售后不退，（报名单位从基本户汇款至宝钛集团有限公司并注明采购项目公告编号，汇款账号：102002746725，开户行：中行宝鸡宝钛支行）</w:t>
      </w:r>
    </w:p>
    <w:p w14:paraId="69AB68D2">
      <w:pPr>
        <w:pStyle w:val="2"/>
        <w:bidi w:val="0"/>
        <w:rPr>
          <w:rFonts w:hint="eastAsia"/>
        </w:rPr>
      </w:pPr>
      <w:r>
        <w:rPr>
          <w:rFonts w:hint="eastAsia"/>
        </w:rPr>
        <w:t>八、采购实施时间详见采购文件。</w:t>
      </w:r>
    </w:p>
    <w:p w14:paraId="3FFEA2F3">
      <w:pPr>
        <w:pStyle w:val="2"/>
        <w:bidi w:val="0"/>
        <w:rPr>
          <w:rFonts w:hint="eastAsia"/>
        </w:rPr>
      </w:pPr>
      <w:r>
        <w:rPr>
          <w:rFonts w:hint="eastAsia"/>
        </w:rPr>
        <w:t>九、报名方式：</w:t>
      </w:r>
      <w:r>
        <w:rPr>
          <w:rFonts w:hint="eastAsia"/>
        </w:rPr>
        <w:br w:type="textWrapping"/>
      </w:r>
      <w:r>
        <w:rPr>
          <w:rFonts w:hint="eastAsia"/>
        </w:rPr>
        <w:t>（1）报名确认信息（以下信息以微信形式发送）：</w:t>
      </w:r>
      <w:r>
        <w:rPr>
          <w:rFonts w:hint="eastAsia"/>
        </w:rPr>
        <w:br w:type="textWrapping"/>
      </w:r>
      <w:r>
        <w:rPr>
          <w:rFonts w:hint="eastAsia"/>
        </w:rPr>
        <w:t>A.参加采购项目名称、公司名称、联系人及联系方式；B.投标人资格能力材料、业绩、营业执照等以微信形式发送。</w:t>
      </w:r>
      <w:r>
        <w:rPr>
          <w:rFonts w:hint="eastAsia"/>
        </w:rPr>
        <w:br w:type="textWrapping"/>
      </w:r>
      <w:r>
        <w:rPr>
          <w:rFonts w:hint="eastAsia"/>
        </w:rPr>
        <w:t>（2）宝钛集团有限公司资产设备部</w:t>
      </w:r>
    </w:p>
    <w:p w14:paraId="5E32B92E">
      <w:pPr>
        <w:pStyle w:val="2"/>
        <w:bidi w:val="0"/>
        <w:rPr>
          <w:rFonts w:hint="eastAsia"/>
        </w:rPr>
      </w:pPr>
      <w:r>
        <w:rPr>
          <w:rFonts w:hint="eastAsia"/>
        </w:rPr>
        <w:t>联  系  人：胡女士</w:t>
      </w:r>
      <w:r>
        <w:rPr>
          <w:rFonts w:hint="eastAsia"/>
        </w:rPr>
        <w:br w:type="textWrapping"/>
      </w:r>
      <w:r>
        <w:rPr>
          <w:rFonts w:hint="eastAsia"/>
        </w:rPr>
        <w:t>电话＆传真：0917—3382304</w:t>
      </w:r>
    </w:p>
    <w:p w14:paraId="6EE3795E">
      <w:pPr>
        <w:pStyle w:val="2"/>
        <w:bidi w:val="0"/>
        <w:rPr>
          <w:rFonts w:hint="eastAsia"/>
        </w:rPr>
      </w:pPr>
      <w:r>
        <w:rPr>
          <w:rFonts w:hint="eastAsia"/>
        </w:rPr>
        <w:t>微信号：1448455942</w:t>
      </w:r>
    </w:p>
    <w:p w14:paraId="4808C64C">
      <w:pPr>
        <w:pStyle w:val="2"/>
        <w:bidi w:val="0"/>
        <w:rPr>
          <w:rFonts w:hint="eastAsia"/>
        </w:rPr>
      </w:pPr>
      <w:r>
        <w:rPr>
          <w:rFonts w:hint="eastAsia"/>
        </w:rPr>
        <w:t> </w:t>
      </w:r>
    </w:p>
    <w:p w14:paraId="410C68B0">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CC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812</Words>
  <Characters>966</Characters>
  <Lines>0</Lines>
  <Paragraphs>0</Paragraphs>
  <TotalTime>0</TotalTime>
  <ScaleCrop>false</ScaleCrop>
  <LinksUpToDate>false</LinksUpToDate>
  <CharactersWithSpaces>976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2025-11-19T05:58:29Z</dcterms:created>
  <dc:creator>28039</dc:creator>
  <cp:lastModifiedBy>璇儿</cp:lastModifiedBy>
  <dcterms:modified xsi:type="dcterms:W3CDTF">2025-11-19T05:58:35Z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D3E4941828A1479DA654AAE66CED4733_12</vt:lpwstr>
  </property>
</Properties>
</file>