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0958">
      <w:pPr>
        <w:pStyle w:val="2"/>
        <w:bidi w:val="0"/>
      </w:pPr>
      <w:bookmarkStart w:id="0" w:name="_GoBack"/>
      <w:r>
        <w:rPr>
          <w:lang w:val="en-US" w:eastAsia="zh-CN"/>
        </w:rPr>
        <w:t>发布组织： 江苏安达环保科技有限公司</w:t>
      </w:r>
    </w:p>
    <w:p w14:paraId="1304951D">
      <w:pPr>
        <w:pStyle w:val="2"/>
        <w:bidi w:val="0"/>
        <w:rPr>
          <w:rFonts w:hint="eastAsia"/>
        </w:rPr>
      </w:pPr>
    </w:p>
    <w:p w14:paraId="7C1E0AC6">
      <w:pPr>
        <w:pStyle w:val="2"/>
        <w:bidi w:val="0"/>
        <w:rPr>
          <w:rFonts w:hint="eastAsia"/>
        </w:rPr>
      </w:pPr>
      <w:r>
        <w:rPr>
          <w:rFonts w:hint="eastAsia"/>
        </w:rPr>
        <w:t>【服务类】询比价公告</w:t>
      </w:r>
    </w:p>
    <w:p w14:paraId="0C1773F5">
      <w:pPr>
        <w:pStyle w:val="2"/>
        <w:bidi w:val="0"/>
        <w:rPr>
          <w:rFonts w:hint="eastAsia"/>
        </w:rPr>
      </w:pPr>
      <w:r>
        <w:rPr>
          <w:rFonts w:hint="eastAsia"/>
        </w:rPr>
        <w:t>致 尊敬的供应商伙伴 ：</w:t>
      </w:r>
    </w:p>
    <w:p w14:paraId="3206D56C">
      <w:pPr>
        <w:pStyle w:val="2"/>
        <w:bidi w:val="0"/>
        <w:rPr>
          <w:rFonts w:hint="eastAsia"/>
        </w:rPr>
      </w:pPr>
      <w:r>
        <w:rPr>
          <w:rFonts w:hint="eastAsia"/>
        </w:rPr>
        <w:t>江苏安达环保科技有限公司（以下简称“采购方”）现就“江苏安达-白音华托盘项目运输”进行寻源，兹邀请贵司前来参与。有关事宜如下：</w:t>
      </w:r>
    </w:p>
    <w:p w14:paraId="56D7C7E2">
      <w:pPr>
        <w:pStyle w:val="2"/>
        <w:bidi w:val="0"/>
        <w:rPr>
          <w:rFonts w:hint="eastAsia"/>
        </w:rPr>
      </w:pPr>
      <w:r>
        <w:rPr>
          <w:rFonts w:hint="eastAsia"/>
        </w:rPr>
        <w:t>1、寻源 项目名称：江苏安达-白音华托盘项目运输</w:t>
      </w:r>
    </w:p>
    <w:p w14:paraId="3FFF2BEB">
      <w:pPr>
        <w:pStyle w:val="2"/>
        <w:bidi w:val="0"/>
        <w:rPr>
          <w:rFonts w:hint="eastAsia"/>
        </w:rPr>
      </w:pPr>
      <w:r>
        <w:rPr>
          <w:rFonts w:hint="eastAsia"/>
        </w:rPr>
        <w:t>2、寻源 项目编号：SRC2511190001</w:t>
      </w:r>
    </w:p>
    <w:p w14:paraId="3018BC5F">
      <w:pPr>
        <w:pStyle w:val="2"/>
        <w:bidi w:val="0"/>
        <w:rPr>
          <w:rFonts w:hint="eastAsia"/>
        </w:rPr>
      </w:pPr>
      <w:r>
        <w:rPr>
          <w:rFonts w:hint="eastAsia"/>
        </w:rPr>
        <w:t>3、标的信息：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60"/>
        <w:gridCol w:w="1060"/>
        <w:gridCol w:w="580"/>
        <w:gridCol w:w="1060"/>
        <w:gridCol w:w="580"/>
        <w:gridCol w:w="1060"/>
      </w:tblGrid>
      <w:tr w14:paraId="0C8B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68934D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标的名称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E05A4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3B1F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计量单位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C5C42B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EB187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标的描述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A60296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C8474A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收货组织</w:t>
            </w:r>
          </w:p>
        </w:tc>
      </w:tr>
      <w:tr w14:paraId="2667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7648F3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B47D4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7177EC">
            <w:pPr>
              <w:pStyle w:val="2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E63570">
            <w:pPr>
              <w:pStyle w:val="2"/>
              <w:bidi w:val="0"/>
            </w:pPr>
            <w:r>
              <w:rPr>
                <w:rFonts w:hint="eastAsia"/>
              </w:rPr>
              <w:t>1.00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7477D8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FBE97D"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E22C3F">
            <w:pPr>
              <w:pStyle w:val="2"/>
              <w:bidi w:val="0"/>
              <w:rPr>
                <w:rFonts w:hint="eastAsia"/>
              </w:rPr>
            </w:pPr>
          </w:p>
        </w:tc>
      </w:tr>
    </w:tbl>
    <w:p w14:paraId="068299E2">
      <w:pPr>
        <w:pStyle w:val="2"/>
        <w:bidi w:val="0"/>
        <w:rPr>
          <w:rFonts w:hint="eastAsia"/>
        </w:rPr>
      </w:pPr>
      <w:r>
        <w:rPr>
          <w:rFonts w:hint="eastAsia"/>
        </w:rPr>
        <w:t>4、 投标人资格条件：</w:t>
      </w:r>
    </w:p>
    <w:p w14:paraId="38C88F04">
      <w:pPr>
        <w:pStyle w:val="2"/>
        <w:bidi w:val="0"/>
        <w:rPr>
          <w:rFonts w:hint="eastAsia"/>
        </w:rPr>
      </w:pPr>
      <w:r>
        <w:rPr>
          <w:rFonts w:hint="eastAsia"/>
        </w:rPr>
        <w:t>（1）须在中华人民共和国境内注册，具备独立承担民事责任的能力（若为分公司，需提供总公司相应授权说明）；</w:t>
      </w:r>
      <w:r>
        <w:rPr>
          <w:rFonts w:hint="eastAsia"/>
        </w:rPr>
        <w:br w:type="textWrapping"/>
      </w:r>
      <w:r>
        <w:rPr>
          <w:rFonts w:hint="eastAsia"/>
        </w:rPr>
        <w:t>（2）须具有良好的商业信誉，近一年内或成立至今在日常经营活动中未出现违法、违规经营行为，未处于有关行政处罚期间，未被列为失信被执行人；</w:t>
      </w:r>
      <w:r>
        <w:rPr>
          <w:rFonts w:hint="eastAsia"/>
        </w:rPr>
        <w:br w:type="textWrapping"/>
      </w:r>
      <w:r>
        <w:rPr>
          <w:rFonts w:hint="eastAsia"/>
        </w:rPr>
        <w:t>（3）财务状况基本要求：近一年内或成立至今财务状况无亏损或净资产大于 0（采用招标方式的，应要求投标人提供经审计的财务报告或内部财务报表；采用非招标方式的，由采购人根据具体情况作相关要求，如小额采购以承诺书的形式代替财务报表；经审计的财务报告仅用于查看财务状况，不得将财务报告内容不齐全作为否决项）；</w:t>
      </w:r>
      <w:r>
        <w:rPr>
          <w:rFonts w:hint="eastAsia"/>
        </w:rPr>
        <w:br w:type="textWrapping"/>
      </w:r>
      <w:r>
        <w:rPr>
          <w:rFonts w:hint="eastAsia"/>
        </w:rPr>
        <w:t>（4）业绩基本要求：近两年内或成立至今至少具备一项正在实施或已完成的类似业绩（此处“成立至今”系针对于成立不满两年的公司）；</w:t>
      </w:r>
      <w:r>
        <w:rPr>
          <w:rFonts w:hint="eastAsia"/>
        </w:rPr>
        <w:br w:type="textWrapping"/>
      </w:r>
      <w:r>
        <w:rPr>
          <w:rFonts w:hint="eastAsia"/>
        </w:rPr>
        <w:t>（5）报价响应性：投标报价（修正价）不得超过控制价（如有）；</w:t>
      </w:r>
      <w:r>
        <w:rPr>
          <w:rFonts w:hint="eastAsia"/>
        </w:rPr>
        <w:br w:type="textWrapping"/>
      </w:r>
      <w:r>
        <w:rPr>
          <w:rFonts w:hint="eastAsia"/>
        </w:rPr>
        <w:t>（6）针对本项目的特殊资格要求。</w:t>
      </w:r>
    </w:p>
    <w:p w14:paraId="7804B1CD">
      <w:pPr>
        <w:pStyle w:val="2"/>
        <w:bidi w:val="0"/>
        <w:rPr>
          <w:rFonts w:hint="eastAsia"/>
        </w:rPr>
      </w:pPr>
      <w:r>
        <w:rPr>
          <w:rFonts w:hint="eastAsia"/>
        </w:rPr>
        <w:t>5、拒绝参加本次招标活动的投标人</w:t>
      </w:r>
    </w:p>
    <w:p w14:paraId="4A4F0E9F">
      <w:pPr>
        <w:pStyle w:val="2"/>
        <w:bidi w:val="0"/>
        <w:rPr>
          <w:rFonts w:hint="eastAsia"/>
        </w:rPr>
      </w:pPr>
      <w:r>
        <w:rPr>
          <w:rFonts w:hint="eastAsia"/>
        </w:rPr>
        <w:t> （1）投标人将本企业通过信用中国网站（www.creditchina.gov.cn）查询结果网页装订于投标文件中，供评标委员会审查。</w:t>
      </w:r>
    </w:p>
    <w:p w14:paraId="4A442231">
      <w:pPr>
        <w:pStyle w:val="2"/>
        <w:bidi w:val="0"/>
        <w:rPr>
          <w:rFonts w:hint="eastAsia"/>
        </w:rPr>
      </w:pPr>
      <w:r>
        <w:rPr>
          <w:rFonts w:hint="eastAsia"/>
        </w:rPr>
        <w:t> （2）被列入“失信被执行人名单”的潜在投标人不得参与投标。</w:t>
      </w:r>
    </w:p>
    <w:p w14:paraId="77F4D7F3">
      <w:pPr>
        <w:pStyle w:val="2"/>
        <w:bidi w:val="0"/>
        <w:rPr>
          <w:rFonts w:hint="eastAsia"/>
        </w:rPr>
      </w:pPr>
      <w:r>
        <w:rPr>
          <w:rFonts w:hint="eastAsia"/>
        </w:rPr>
        <w:t>6、 应标/投标方式：</w:t>
      </w:r>
    </w:p>
    <w:p w14:paraId="312585D2">
      <w:pPr>
        <w:pStyle w:val="2"/>
        <w:bidi w:val="0"/>
        <w:rPr>
          <w:rFonts w:hint="eastAsia"/>
        </w:rPr>
      </w:pPr>
      <w:r>
        <w:rPr>
          <w:rFonts w:hint="eastAsia"/>
        </w:rPr>
        <w:t>     6.1报名地址：清新环境采购平台https://qxhj.kdcloud.com/kingdee/pur/srmportal/srmportal.html#/index</w:t>
      </w:r>
      <w:r>
        <w:rPr>
          <w:rFonts w:hint="eastAsia"/>
        </w:rPr>
        <w:br w:type="textWrapping"/>
      </w:r>
      <w:r>
        <w:rPr>
          <w:rFonts w:hint="eastAsia"/>
        </w:rPr>
        <w:t>注：使用谷歌Chrome浏览器版本65以上；IE浏览器11.0及以上（推荐使用谷歌浏览器）</w:t>
      </w:r>
      <w:r>
        <w:rPr>
          <w:rFonts w:hint="eastAsia"/>
        </w:rPr>
        <w:br w:type="textWrapping"/>
      </w:r>
      <w:r>
        <w:rPr>
          <w:rFonts w:hint="eastAsia"/>
        </w:rPr>
        <w:t>6.2同步发布地址：西南联合产权交易所阳光采购平台https://swueecg.com/#/index</w:t>
      </w:r>
    </w:p>
    <w:p w14:paraId="22D002DD">
      <w:pPr>
        <w:pStyle w:val="2"/>
        <w:bidi w:val="0"/>
        <w:rPr>
          <w:rFonts w:hint="eastAsia"/>
        </w:rPr>
      </w:pPr>
      <w:r>
        <w:rPr>
          <w:rFonts w:hint="eastAsia"/>
        </w:rPr>
        <w:t>7、 有效投标时间：</w:t>
      </w:r>
    </w:p>
    <w:p w14:paraId="18AB7180">
      <w:pPr>
        <w:pStyle w:val="2"/>
        <w:bidi w:val="0"/>
        <w:rPr>
          <w:rFonts w:hint="eastAsia"/>
        </w:rPr>
      </w:pPr>
      <w:r>
        <w:rPr>
          <w:rFonts w:hint="eastAsia"/>
        </w:rPr>
        <w:t>投标截止时间：2025-11-24 07:40:24，逾期或不符合规定的投标文件恕不接受。</w:t>
      </w:r>
    </w:p>
    <w:p w14:paraId="75235FA1">
      <w:pPr>
        <w:pStyle w:val="2"/>
        <w:bidi w:val="0"/>
        <w:rPr>
          <w:rFonts w:hint="eastAsia"/>
        </w:rPr>
      </w:pPr>
      <w:r>
        <w:rPr>
          <w:rFonts w:hint="eastAsia"/>
        </w:rPr>
        <w:t>请预留充足时间进行线上投标，勿在最后。投标截止日期前，已投标内容可修改。投标截止后，系统关闭将无法再接收和修改。</w:t>
      </w:r>
    </w:p>
    <w:p w14:paraId="1E7E85AA">
      <w:pPr>
        <w:pStyle w:val="2"/>
        <w:bidi w:val="0"/>
      </w:pPr>
      <w:r>
        <w:rPr>
          <w:rFonts w:hint="eastAsia"/>
          <w:lang w:val="en-US" w:eastAsia="zh-CN"/>
        </w:rPr>
        <w:t>8、 废标原则：</w:t>
      </w:r>
    </w:p>
    <w:p w14:paraId="2748EA34">
      <w:pPr>
        <w:pStyle w:val="2"/>
        <w:bidi w:val="0"/>
        <w:rPr>
          <w:rFonts w:hint="eastAsia"/>
        </w:rPr>
      </w:pPr>
      <w:r>
        <w:rPr>
          <w:rFonts w:hint="eastAsia"/>
        </w:rPr>
        <w:t>（1）投标单位相互串通投标；</w:t>
      </w:r>
    </w:p>
    <w:p w14:paraId="5986F772">
      <w:pPr>
        <w:pStyle w:val="2"/>
        <w:bidi w:val="0"/>
        <w:rPr>
          <w:rFonts w:hint="eastAsia"/>
        </w:rPr>
      </w:pPr>
      <w:r>
        <w:rPr>
          <w:rFonts w:hint="eastAsia"/>
        </w:rPr>
        <w:t>（2）以他人名义投标或以其他方式弄虚作假，骗取中标；</w:t>
      </w:r>
    </w:p>
    <w:p w14:paraId="0214398D">
      <w:pPr>
        <w:pStyle w:val="2"/>
        <w:bidi w:val="0"/>
        <w:rPr>
          <w:rFonts w:hint="eastAsia"/>
        </w:rPr>
      </w:pPr>
      <w:r>
        <w:rPr>
          <w:rFonts w:hint="eastAsia"/>
        </w:rPr>
        <w:t>（3）向招标人行贿及其他不正当手段谋取中标；</w:t>
      </w:r>
    </w:p>
    <w:p w14:paraId="4EEBBE4E">
      <w:pPr>
        <w:pStyle w:val="2"/>
        <w:bidi w:val="0"/>
        <w:rPr>
          <w:rFonts w:hint="eastAsia"/>
        </w:rPr>
      </w:pPr>
      <w:r>
        <w:rPr>
          <w:rFonts w:hint="eastAsia"/>
        </w:rPr>
        <w:t>（4）未按招标人要求进行投标。</w:t>
      </w:r>
    </w:p>
    <w:p w14:paraId="01400285">
      <w:pPr>
        <w:pStyle w:val="2"/>
        <w:bidi w:val="0"/>
        <w:rPr>
          <w:rFonts w:hint="eastAsia"/>
        </w:rPr>
      </w:pPr>
      <w:r>
        <w:rPr>
          <w:rFonts w:hint="eastAsia"/>
        </w:rPr>
        <w:t>9、发布人信息：</w:t>
      </w:r>
    </w:p>
    <w:p w14:paraId="47EC3BB0">
      <w:pPr>
        <w:pStyle w:val="2"/>
        <w:bidi w:val="0"/>
        <w:rPr>
          <w:rFonts w:hint="eastAsia"/>
        </w:rPr>
      </w:pPr>
      <w:r>
        <w:rPr>
          <w:rFonts w:hint="eastAsia"/>
        </w:rPr>
        <w:t>发布人姓名：  李一璇                                       发布人电话：    15962083828</w:t>
      </w:r>
    </w:p>
    <w:p w14:paraId="7D9C953F">
      <w:pPr>
        <w:pStyle w:val="2"/>
        <w:bidi w:val="0"/>
        <w:rPr>
          <w:rFonts w:hint="eastAsia"/>
        </w:rPr>
      </w:pPr>
    </w:p>
    <w:p w14:paraId="1B5C8090">
      <w:pPr>
        <w:pStyle w:val="2"/>
        <w:bidi w:val="0"/>
        <w:rPr>
          <w:rFonts w:hint="eastAsia"/>
        </w:rPr>
      </w:pPr>
    </w:p>
    <w:p w14:paraId="78CE0B47">
      <w:pPr>
        <w:pStyle w:val="2"/>
        <w:bidi w:val="0"/>
        <w:rPr>
          <w:rFonts w:hint="eastAsia"/>
        </w:rPr>
      </w:pPr>
    </w:p>
    <w:p w14:paraId="29EC93D0">
      <w:pPr>
        <w:pStyle w:val="2"/>
        <w:bidi w:val="0"/>
        <w:rPr>
          <w:rFonts w:hint="eastAsia"/>
        </w:rPr>
      </w:pPr>
      <w:r>
        <w:rPr>
          <w:rFonts w:hint="eastAsia"/>
        </w:rPr>
        <w:t>以上如有任何疑问，请及时联络。谢谢！</w:t>
      </w:r>
    </w:p>
    <w:p w14:paraId="4D8BF31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1115</Characters>
  <Lines>0</Lines>
  <Paragraphs>0</Paragraphs>
  <TotalTime>0</TotalTime>
  <ScaleCrop>false</ScaleCrop>
  <LinksUpToDate>false</LinksUpToDate>
  <CharactersWithSpaces>1178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2025-11-19T05:53:27Z</dcterms:created>
  <dc:creator>28039</dc:creator>
  <cp:lastModifiedBy>璇儿</cp:lastModifiedBy>
  <dcterms:modified xsi:type="dcterms:W3CDTF">2025-11-19T05:53:32Z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06F473D117BC4F1E96E77F51D2159E7A_12</vt:lpwstr>
  </property>
</Properties>
</file>