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B2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60" w:lineRule="atLeast"/>
        <w:ind w:left="0" w:right="0" w:firstLine="0"/>
        <w:jc w:val="left"/>
        <w:rPr>
          <w:rStyle w:val="4"/>
        </w:rPr>
      </w:pPr>
      <w:bookmarkStart w:id="0" w:name="_GoBack"/>
      <w:r>
        <w:rPr>
          <w:rStyle w:val="4"/>
          <w:rFonts w:hint="eastAsia"/>
          <w:lang w:val="en-US" w:eastAsia="zh-CN"/>
        </w:rPr>
        <w:t>【成都光明光电股份有限公司国内快递询比采购】采购公告</w:t>
      </w:r>
    </w:p>
    <w:p w14:paraId="19044B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60" w:lineRule="atLeast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发布时间：2025-11-21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2620"/>
      </w:tblGrid>
      <w:tr w14:paraId="71CEA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8A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采购单位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97B1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成都光明光电股份有限公司</w:t>
            </w:r>
          </w:p>
        </w:tc>
      </w:tr>
      <w:tr w14:paraId="5A6D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ED4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代理机构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98231A">
            <w:pPr>
              <w:rPr>
                <w:rStyle w:val="4"/>
                <w:rFonts w:hint="eastAsia"/>
              </w:rPr>
            </w:pPr>
          </w:p>
        </w:tc>
      </w:tr>
    </w:tbl>
    <w:p w14:paraId="3DA51FD8">
      <w:pPr>
        <w:rPr>
          <w:rStyle w:val="4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2620"/>
      </w:tblGrid>
      <w:tr w14:paraId="4D90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66D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标的物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AA8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国内快递物流服务询比采购</w:t>
            </w:r>
          </w:p>
        </w:tc>
      </w:tr>
    </w:tbl>
    <w:p w14:paraId="6337B2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成都光明光电股份有限公司国内快递</w:t>
      </w:r>
    </w:p>
    <w:p w14:paraId="6A522B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询比采购文件</w:t>
      </w:r>
    </w:p>
    <w:p w14:paraId="359F7A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 </w:t>
      </w:r>
    </w:p>
    <w:p w14:paraId="705ECE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第一部分  报价须知</w:t>
      </w:r>
    </w:p>
    <w:p w14:paraId="2BC9F9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一、比选价项目概要</w:t>
      </w:r>
    </w:p>
    <w:p w14:paraId="310D17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（一）邀请人：成都光明光电股份有限公司</w:t>
      </w:r>
    </w:p>
    <w:p w14:paraId="456F65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（二）项目名称：第三方物流承运商国内快递询比采购</w:t>
      </w:r>
    </w:p>
    <w:p w14:paraId="5EC884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（三）项目地点：成都市龙泉驿区成龙大道三段359号</w:t>
      </w:r>
    </w:p>
    <w:p w14:paraId="14BF16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（四）联系方式：彭先生028-88456111 18081185325</w:t>
      </w:r>
    </w:p>
    <w:p w14:paraId="540DF8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（五）主要运输产品：光学玻璃及其制品。</w:t>
      </w:r>
    </w:p>
    <w:p w14:paraId="1DB2C0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（六）产品特性：高附加值、易碎。</w:t>
      </w:r>
    </w:p>
    <w:p w14:paraId="4B950F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（七）取货地点：成都市龙泉驿区成龙大道三段359号</w:t>
      </w:r>
    </w:p>
    <w:p w14:paraId="0BA1A0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（八）评标方式：综合评分法。</w:t>
      </w:r>
    </w:p>
    <w:p w14:paraId="113AB6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（九）服务期限：2年，2026年1月1日至2027年12月31日。</w:t>
      </w:r>
    </w:p>
    <w:p w14:paraId="686A64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（十）本次询比采购公告发布及开标均在南方数字供应链（https://www.cse-ssc.com）平台。</w:t>
      </w:r>
    </w:p>
    <w:p w14:paraId="397856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二、询比采购相关要求</w:t>
      </w:r>
    </w:p>
    <w:p w14:paraId="077C31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（一）报名方式及报价资格</w:t>
      </w:r>
    </w:p>
    <w:p w14:paraId="6161AC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本项目在南方数字供应链（https://www.cse-ssc.com/）在线报名。流程为：登录平台（未注册用户请先免费注册）→进入对应类型项目采购菜单→点击“可参与项目”子菜单→查询到有意向参与的项目后，点击操作列的“参与项目”→提交报名资料。</w:t>
      </w:r>
    </w:p>
    <w:p w14:paraId="5C516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参加报价的物流公司必须：</w:t>
      </w:r>
    </w:p>
    <w:p w14:paraId="6A10F7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具有独立承担民事责任的能力，具有良好的商业信誉和健全的财务会计制度，具有履行合同所必需的设备和专业技术能力，具有合法经营资格，且需从事物流行业三年以上，参加本项目之前三年内，在经营活动中没有重大违法记录。</w:t>
      </w:r>
    </w:p>
    <w:p w14:paraId="34B54C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2.实缴资本不能为0，有固定的办公场地，有依法缴纳税收和社保的良好记录。</w:t>
      </w:r>
    </w:p>
    <w:p w14:paraId="2D502A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3.我公司产品为高附加值易碎品，请各位务必确保具有相应的投保资质和运输资质，否则将视为废标。</w:t>
      </w:r>
    </w:p>
    <w:p w14:paraId="25B1FD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4.报价单位须提供相关资质证件,包含但不仅限于营业执照复印件、道路运输经营许可证复印件、车辆行驶证复印件等。</w:t>
      </w:r>
    </w:p>
    <w:p w14:paraId="086E3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5.本次询比采购不接受联合体报价。</w:t>
      </w:r>
    </w:p>
    <w:p w14:paraId="019375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6.国家法律、法规规定的其他条件等。</w:t>
      </w:r>
    </w:p>
    <w:p w14:paraId="331495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（二）报价资料要求</w:t>
      </w:r>
    </w:p>
    <w:p w14:paraId="541D5E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1.报价资料必须装订成册，密封并在密封处加盖鲜章。</w:t>
      </w:r>
    </w:p>
    <w:p w14:paraId="1FFA8B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2.报价文件外观请注明“XX物流公司国内快递报价资料”、“报价联络人及联系方式”等字样并加盖鲜章。</w:t>
      </w:r>
    </w:p>
    <w:p w14:paraId="2F1582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3.参与报价时，提供的资质证件复印件须加盖鲜章，提供的资料若有任一项弄虚作假，视为废标。</w:t>
      </w:r>
    </w:p>
    <w:p w14:paraId="146E6F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4.参与报价时，提供的报价表须加盖鲜章，其它相关事项或说明请备注在报价表后。</w:t>
      </w:r>
    </w:p>
    <w:p w14:paraId="6E1AED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5.报价中的单价和总价为人民币币种，若用数字表示数额与用文字表示数据不一致时，以文字数额为准；若采用其它货币币种的，请务必注明。</w:t>
      </w:r>
    </w:p>
    <w:p w14:paraId="39A0FB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（三）报价资料递交</w:t>
      </w:r>
    </w:p>
    <w:p w14:paraId="13EB26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1.本项目采用电子采购方式，电子响应文件请于询比截止时间之前上传到南方数字供应链平台（https://www.cse-ssc.com/），响应文件递交截止时间后上传的响应文件恕不接收。</w:t>
      </w:r>
    </w:p>
    <w:p w14:paraId="1E6694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2.为了避免网络及计算机系统因素影响评审，投标人须提供与电子响应文件内容相同的纸质响应文件。本项目接受邮寄的纸质响应文件，但因邮寄造成的相关风险由供应商自行承担。</w:t>
      </w:r>
    </w:p>
    <w:p w14:paraId="1C35D3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3.文件的纸质正本、副本、电子版之间发生冲突，以纸质文件正本为准。</w:t>
      </w:r>
    </w:p>
    <w:p w14:paraId="7C5656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4.南方数字供应链平台为公共互联网平台，任何单位或个人严禁上传涉及国家秘密的文件资料，包括涉密资质证书等视为密件管理的文件，否则其响应文件将被拒绝，并承担对交易平台造成的全部损失。</w:t>
      </w:r>
    </w:p>
    <w:p w14:paraId="64620C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5.本次报价纸质文件递交截止时间为2025年11月28日15：00前，电子文件递交时间见平台。</w:t>
      </w:r>
    </w:p>
    <w:p w14:paraId="64BDF5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6.纸质报价文件递交地点：成都市龙泉驿区成龙大道三段359号。</w:t>
      </w:r>
    </w:p>
    <w:p w14:paraId="78C131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7.纸质报价文件接收人：成都光明光电股份有限公司 审计法规部 李享，电话:028-88456106。</w:t>
      </w:r>
    </w:p>
    <w:p w14:paraId="0B6268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报价网址：https://www.cse-ssc.com/nanfang_bulletin/2025-11-21/195479.html</w:t>
      </w:r>
    </w:p>
    <w:p w14:paraId="02D95F93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2025-11-21T07:36:16Z</dcterms:created>
  <dc:creator>28039</dc:creator>
  <cp:lastModifiedBy>璇儿</cp:lastModifiedBy>
  <dcterms:modified xsi:type="dcterms:W3CDTF">2025-11-21T07:36:21Z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0CCE3B5F8C0443E096E796FD0DDB8BD5_12</vt:lpwstr>
  </property>
</Properties>
</file>