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1F0D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7D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bookmarkStart w:id="0" w:name="_GoBack"/>
            <w:r>
              <w:rPr>
                <w:rStyle w:val="4"/>
              </w:rPr>
              <w:t>远程电缆2026年度货物国内长途运输供应商入围项目公开招标公告</w:t>
            </w:r>
          </w:p>
          <w:p w14:paraId="71C0F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项目编号：GLCQ20250025-001</w:t>
            </w:r>
          </w:p>
          <w:p w14:paraId="6DB34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1、招标条件</w:t>
            </w:r>
          </w:p>
        </w:tc>
      </w:tr>
      <w:tr w14:paraId="044A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317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    本招标项目远程电缆2026年度货物国内长途运输供应商入围项目。项目业主为远程电缆股份有限公司,资金来自自筹。项目已具备招标条件，现对该项目远程电缆2026年度货物国内长途运输供应商入围项目进行公开招标，特邀请有兴趣的潜在投标人参加投标。</w:t>
            </w:r>
          </w:p>
        </w:tc>
      </w:tr>
      <w:tr w14:paraId="0467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68C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2、项目概况与招标范围</w:t>
            </w:r>
          </w:p>
        </w:tc>
      </w:tr>
      <w:tr w14:paraId="3821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BCB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    2.1 项目概况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2.1.1 合同估算价：7500.0 万元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2.1.2 其他：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2.2 招标范围：远程电缆2026年度货物国内长途运输供应商入围项目，本项目入围8家单位。服务期：2年。</w:t>
            </w:r>
          </w:p>
        </w:tc>
      </w:tr>
      <w:tr w14:paraId="327F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337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3、投标人资格要求</w:t>
            </w:r>
          </w:p>
        </w:tc>
      </w:tr>
      <w:tr w14:paraId="36AD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99B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    3.1 投标人及拟派项目负责人应具备的要求：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1、投标人须是在中华人民共和国境内注册的法人企业或其他组织。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2、投标人需提供道路运输许可证。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3、投标人须提供通过“信用中国”网站（www.creditchina.gov.cn）渠道查询的信用记录报告的网上打印件并加盖投标人公章，未提供上述信用记录或被列入失信被执行人名单，资格审查不予通过（投标人须在上述网站中注册方可查询，查询后请点击“下载信用报告”）。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4、投标人须提供近三个月中任意一个月份（不含开标当月）或上一年度的财务状况报告（资产负债表和利润表）。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5、投标人须提供近三个月中任意一个月份（不含开标当月）的依法缴纳税收（不包括个人所得税）的相关材料（提供相关主管部门证明或银行代扣证明）；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6、投标人须提供近三个月中任意一个月份（不含开标当月）的依法缴纳社会保障资金的相关材料（提供相关主管部门证明或银行代扣证明）。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3.2 投标人须具备的资质：无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3.3 投标人拟派项目负责人须具备的资质：无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3.4 本次招标不接受联合体投标。</w:t>
            </w:r>
          </w:p>
        </w:tc>
      </w:tr>
      <w:tr w14:paraId="64F5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0C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4、招标文件的获取</w:t>
            </w:r>
          </w:p>
        </w:tc>
      </w:tr>
      <w:tr w14:paraId="69A6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90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    4.1 招标文件获取时间为：2025年11月20日 18时 至 2025年11月25日 18时(法定节假日除外)。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4.2 招标文件获取方式：投标人使用“CA数字证书”登录“电子招标投标交易平台”获取；本招标公告及招标文件中“电子招标投标交易平台”是指：无锡市公共资源交易服务中心有限公司招投标业务管理系统（https://www.wxcq.com.cn:9142/TPBidder/memberLogin）</w:t>
            </w:r>
          </w:p>
        </w:tc>
      </w:tr>
      <w:tr w14:paraId="1063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EFB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5、投标及开标时间、地点</w:t>
            </w:r>
          </w:p>
        </w:tc>
      </w:tr>
      <w:tr w14:paraId="33D0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5BC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    5.1 投标截止时间为：2025年12月03日 09时40分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    5.2 逾期送达的投标文件，招标人不予受理。</w:t>
            </w:r>
          </w:p>
        </w:tc>
      </w:tr>
      <w:tr w14:paraId="512A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B25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6、资格审查</w:t>
            </w:r>
          </w:p>
        </w:tc>
      </w:tr>
      <w:tr w14:paraId="2821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CB0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    本次招标采用资格后审方式进行资格审查，资格评审标准详见招标文件。</w:t>
            </w:r>
          </w:p>
        </w:tc>
      </w:tr>
      <w:tr w14:paraId="3E1A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5FAD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7、发布公告的媒介</w:t>
            </w:r>
          </w:p>
        </w:tc>
      </w:tr>
      <w:tr w14:paraId="782A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CCE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    本次招标公告在无锡市公共资源交易服务中心有限公司网站发布。</w:t>
            </w:r>
          </w:p>
        </w:tc>
      </w:tr>
      <w:tr w14:paraId="7B3F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8F1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8、联系方式</w:t>
            </w:r>
          </w:p>
        </w:tc>
      </w:tr>
      <w:tr w14:paraId="5B62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tbl>
            <w:tblPr>
              <w:tblW w:w="885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50"/>
            </w:tblGrid>
            <w:tr w14:paraId="51730E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0332031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招标人:远程电缆股份有限公司</w:t>
                  </w:r>
                </w:p>
              </w:tc>
            </w:tr>
            <w:tr w14:paraId="36CE62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1B6D74F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招标人地址:宜兴市官林镇远程路8号</w:t>
                  </w:r>
                </w:p>
              </w:tc>
            </w:tr>
            <w:tr w14:paraId="7F18C3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FBFD30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招标人联系人:廖贤彪</w:t>
                  </w:r>
                </w:p>
              </w:tc>
            </w:tr>
            <w:tr w14:paraId="188EF6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06613B7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招标人联系电话:15806197877</w:t>
                  </w:r>
                </w:p>
              </w:tc>
            </w:tr>
            <w:tr w14:paraId="7680B4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47A59E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招标代理:无锡市国联产权经纪有限公司</w:t>
                  </w:r>
                </w:p>
              </w:tc>
            </w:tr>
            <w:tr w14:paraId="7D060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4DB8F02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代理地址:江苏省无锡市经开区金融一街10号5楼</w:t>
                  </w:r>
                </w:p>
              </w:tc>
            </w:tr>
            <w:tr w14:paraId="078C1B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21C049A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代理联系人:徐钰蕾</w:t>
                  </w:r>
                </w:p>
              </w:tc>
            </w:tr>
            <w:tr w14:paraId="36C451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3AA84EB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4"/>
                    </w:rPr>
                  </w:pPr>
                  <w:r>
                    <w:rPr>
                      <w:rStyle w:val="4"/>
                      <w:lang w:val="en-US" w:eastAsia="zh-CN"/>
                    </w:rPr>
                    <w:t>     代理联系电话:0510-83103337</w:t>
                  </w:r>
                </w:p>
              </w:tc>
            </w:tr>
          </w:tbl>
          <w:p w14:paraId="5C1118E3">
            <w:pP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</w:p>
        </w:tc>
      </w:tr>
    </w:tbl>
    <w:p w14:paraId="619D21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100" w:right="100" w:hanging="360"/>
        <w:rPr>
          <w:rStyle w:val="4"/>
        </w:rPr>
      </w:pPr>
    </w:p>
    <w:p w14:paraId="74D4DA1E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118BE"/>
    <w:multiLevelType w:val="multilevel"/>
    <w:tmpl w:val="723118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2025-11-21T02:11:27Z</dcterms:created>
  <dc:creator>28039</dc:creator>
  <cp:lastModifiedBy>璇儿</cp:lastModifiedBy>
  <dcterms:modified xsi:type="dcterms:W3CDTF">2025-11-21T02:11:32Z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76DE92AF20874B20BA067D8496737BBB_12</vt:lpwstr>
  </property>
</Properties>
</file>