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3E5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bookmarkStart w:id="0" w:name="_GoBack"/>
      <w:r>
        <w:rPr>
          <w:rStyle w:val="4"/>
        </w:rPr>
        <w:t>甘肃稀土新材料股份有限公司</w:t>
      </w:r>
      <w:r>
        <w:rPr>
          <w:rStyle w:val="4"/>
          <w:rFonts w:hint="eastAsia"/>
        </w:rPr>
        <w:t>叉车采购</w:t>
      </w:r>
    </w:p>
    <w:p w14:paraId="476BA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招标公告</w:t>
      </w:r>
    </w:p>
    <w:p w14:paraId="229D8A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招标编号：GZ2511164-GSXTXC</w:t>
      </w:r>
    </w:p>
    <w:p w14:paraId="2AAB92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甘肃省招标中心有限公司受甘肃稀土新材料股份有限公司的委托，就甘肃稀土新材料股份有限公司叉车采购进行公开招标，兹邀请合格投标人参加投标。</w:t>
      </w:r>
    </w:p>
    <w:p w14:paraId="3EFC75C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hanging="360"/>
        <w:rPr>
          <w:rStyle w:val="4"/>
        </w:rPr>
      </w:pPr>
      <w:r>
        <w:rPr>
          <w:rStyle w:val="4"/>
          <w:rFonts w:hint="eastAsia"/>
        </w:rPr>
        <w:t>招标内容：</w:t>
      </w:r>
    </w:p>
    <w:p w14:paraId="430273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4台叉车采购，含安装调试、运输（含包装，货到现场车板交货）、维护保养、技术培训、售后服务、备品备件、专用工具、技术资料等全流程服务，质保要求不低于1年或2000小时。</w:t>
      </w:r>
    </w:p>
    <w:p w14:paraId="3A1F61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其中：2台4t柴油液力叉车：三级5米门架、侧移器、驾驶室、暖风机、空心胎、油滤、2120货叉、减震座椅、倒车影像及雷达、三边红色条形灯；</w:t>
      </w:r>
    </w:p>
    <w:p w14:paraId="119FE4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2台4t柴油液力叉车：三级4.5米门架、侧移器、驾驶室、暖风机、空心胎、油滤、2120货叉、减震座椅、倒车影像及雷达、三边红色条形灯。</w:t>
      </w:r>
    </w:p>
    <w:p w14:paraId="4BC26C2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hanging="360"/>
        <w:rPr>
          <w:rStyle w:val="4"/>
        </w:rPr>
      </w:pPr>
      <w:r>
        <w:rPr>
          <w:rStyle w:val="4"/>
          <w:rFonts w:hint="eastAsia"/>
        </w:rPr>
        <w:t>投标人资格要求：</w:t>
      </w:r>
    </w:p>
    <w:p w14:paraId="42C15D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2.1投标人必须是在中华人民共和国境内注册的生产商或代理商；</w:t>
      </w:r>
    </w:p>
    <w:p w14:paraId="384C7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2.2投标货物属生产许可证管理或强制性认证管理的，投标人应提供生产许可证或强制认证证书，投标人还应提供投标货物的相关检验、试验报告及鉴定证书等；</w:t>
      </w:r>
    </w:p>
    <w:p w14:paraId="4893BA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2.3投标人应符合招标相关法律法规对合格供应商的其他要求；</w:t>
      </w:r>
    </w:p>
    <w:p w14:paraId="3B0D7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2.4投标人须提供通过“信用中国”网站（www.creditchina.gov.cn）渠道查询投标当月企业信用记录报告并网上打印，未提供上述信用记录或被列入失信执行人、重大税收违法案件当事人名单、严重违法失信行为记录名单的投标人，不予通过（投标人须在上述网站中注册方可查询，查询后请点击“下载信用报告”）；</w:t>
      </w:r>
    </w:p>
    <w:p w14:paraId="5CD508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2.5本次招标不接受联合体投标。</w:t>
      </w:r>
    </w:p>
    <w:p w14:paraId="6B516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3、招标文件的获取：</w:t>
      </w:r>
    </w:p>
    <w:p w14:paraId="252D05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3.1凡有意参加投标者，请于2025年11月21日至2025年11月30日，每日上午8 时30分至12时00分，下午14时00分至17时30分（北京时间，下同），在甘肃智慧阳光采购平台参与投标的投标人（供应商），向招标代理机构缴纳标书费用后方可在甘肃智慧阳光采购平台系统中下载招标文件。</w:t>
      </w:r>
    </w:p>
    <w:p w14:paraId="417BAA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3.2招标文件每套售价300元，售后不退。</w:t>
      </w:r>
    </w:p>
    <w:p w14:paraId="2FB4EE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4、开标时间及地点：</w:t>
      </w:r>
    </w:p>
    <w:p w14:paraId="641A8E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4.1投标文件递交的截止时间（网络递交截止时间）为2025年12月11日上午 09:30 时前，地点为：《甘肃智慧阳光采购平台白银分平台》白银市白银区公园路452号4楼第四评标室（线上递交）。</w:t>
      </w:r>
    </w:p>
    <w:p w14:paraId="7C7F0D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4.2逾期上传的或者未上传指定地点的电子版投标文件，招标人将不予受理。</w:t>
      </w:r>
    </w:p>
    <w:p w14:paraId="3263C2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5、发布公告的媒介</w:t>
      </w:r>
    </w:p>
    <w:p w14:paraId="34406F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本招标公告在《甘肃智慧阳光采购平台》（网址http://www.zhygcg.cn）、《甘肃经济信息网》（网址：http://www.gsei.com.cn）、《中国招标投标公共服务平台》（网址：http://www.cebpubservice.com/）上同时发布；投标人因轻信其他媒体、组织或个人提供的信息而造成损失的，招标人、招标代理机构概不负责。</w:t>
      </w:r>
    </w:p>
    <w:p w14:paraId="2F3686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6、其他</w:t>
      </w:r>
    </w:p>
    <w:p w14:paraId="49EE63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参与甘肃智慧阳光采购平台交易活动的潜在投标人（供应商）需先在甘肃智慧阳光采购平台（网址www.zhygcg.com）→智慧阳光采购平台登录入口→用户注册入口进行注册，注册成功并办理CA数字证书（含电子签章）后方可登录系统参与投标、获取标书、参与投标报价等后续工作（具体内容详见招标文件）。</w:t>
      </w:r>
    </w:p>
    <w:p w14:paraId="677F0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7、联系方式</w:t>
      </w:r>
    </w:p>
    <w:p w14:paraId="0E40FC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招标单位：甘肃稀土新材料股份有限公司</w:t>
      </w:r>
    </w:p>
    <w:p w14:paraId="250D6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址：白银市吴家川稀土新村</w:t>
      </w:r>
    </w:p>
    <w:p w14:paraId="7B6C30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人：董生福       高金鹏</w:t>
      </w:r>
    </w:p>
    <w:p w14:paraId="18606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15097145055    13884200666</w:t>
      </w:r>
    </w:p>
    <w:p w14:paraId="1C6179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招标代理：甘肃省招标中心有限公司</w:t>
      </w:r>
    </w:p>
    <w:p w14:paraId="507D3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址：兰州市城关区高新开发区飞雁街118号</w:t>
      </w:r>
    </w:p>
    <w:p w14:paraId="72931F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 系 人： 张泽群  </w:t>
      </w:r>
    </w:p>
    <w:p w14:paraId="00E724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电    话：13255289881 0931-2909724   </w:t>
      </w:r>
    </w:p>
    <w:p w14:paraId="1836B0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开 户 行：兰州农村商业银行股份有限公司雁滩支行</w:t>
      </w:r>
    </w:p>
    <w:p w14:paraId="07853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帐   号： 010410122000130231</w:t>
      </w:r>
    </w:p>
    <w:p w14:paraId="10586E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行   号：314821008010</w:t>
      </w:r>
    </w:p>
    <w:p w14:paraId="1E361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（注：投标登记后将标书费交至上述账号，待招标文件获取截止时间后，再按招标文件前附表要求缴纳投标保证金）</w:t>
      </w:r>
    </w:p>
    <w:p w14:paraId="772C52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51569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w:t>
      </w:r>
    </w:p>
    <w:p w14:paraId="4FABAF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甘肃省招标中心有限公司</w:t>
      </w:r>
    </w:p>
    <w:p w14:paraId="1F332D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2025年11月21日</w:t>
      </w:r>
    </w:p>
    <w:p w14:paraId="1CD9F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Fonts w:hint="eastAsia"/>
        </w:rPr>
      </w:pPr>
      <w:r>
        <w:rPr>
          <w:rStyle w:val="4"/>
          <w:rFonts w:hint="eastAsia"/>
          <w:lang w:val="en-US" w:eastAsia="zh-CN"/>
        </w:rPr>
        <w:br w:type="textWrapping"/>
      </w:r>
      <w:r>
        <w:rPr>
          <w:rStyle w:val="4"/>
          <w:rFonts w:hint="eastAsia"/>
          <w:lang w:val="en-US" w:eastAsia="zh-CN"/>
        </w:rPr>
        <w:t>报名网址：http://manage.gsei.com.cn/html/1336/2025-11-21/content-636794.html</w:t>
      </w:r>
    </w:p>
    <w:p w14:paraId="0A1BE77E">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CBBE3"/>
    <w:multiLevelType w:val="multilevel"/>
    <w:tmpl w:val="BC3CBBE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1301A89C"/>
    <w:multiLevelType w:val="multilevel"/>
    <w:tmpl w:val="1301A89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5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1307</Words>
  <Characters>1627</Characters>
  <Lines>0</Lines>
  <Paragraphs>0</Paragraphs>
  <TotalTime>0</TotalTime>
  <ScaleCrop>false</ScaleCrop>
  <LinksUpToDate>false</LinksUpToDate>
  <CharactersWithSpaces>1763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2025-11-25T06:14:42Z</dcterms:created>
  <dc:creator>28039</dc:creator>
  <cp:lastModifiedBy>璇儿</cp:lastModifiedBy>
  <dcterms:modified xsi:type="dcterms:W3CDTF">2025-11-25T06:14:48Z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022BCDBD572D48D6B3ACEC5736AD940A_12</vt:lpwstr>
  </property>
</Properties>
</file>