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FDE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left"/>
        <w:rPr>
          <w:rStyle w:val="4"/>
        </w:rPr>
      </w:pPr>
      <w:bookmarkStart w:id="0" w:name="_GoBack"/>
      <w:r>
        <w:rPr>
          <w:rStyle w:val="4"/>
          <w:rFonts w:hint="eastAsia"/>
          <w:lang w:val="en-US" w:eastAsia="zh-CN"/>
        </w:rPr>
        <w:t>采购方式：询比价项目类型：非建设工程类服务</w:t>
      </w:r>
    </w:p>
    <w:p w14:paraId="135972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采购项目编号:</w:t>
      </w:r>
    </w:p>
    <w:p w14:paraId="3750DE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XBXM-DELK-2025-00024</w:t>
      </w:r>
    </w:p>
    <w:p w14:paraId="5277FA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所属行业分类:</w:t>
      </w:r>
    </w:p>
    <w:p w14:paraId="4D75EC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城市运营服务</w:t>
      </w:r>
    </w:p>
    <w:p w14:paraId="594E2A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采购人:</w:t>
      </w:r>
    </w:p>
    <w:p w14:paraId="729E97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青岛国信现代农业集团有限公司</w:t>
      </w:r>
    </w:p>
    <w:p w14:paraId="5EBB49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标段/包信息</w:t>
      </w:r>
    </w:p>
    <w:p w14:paraId="78B46F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标段/包名称:</w:t>
      </w:r>
    </w:p>
    <w:p w14:paraId="195D58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青岛国信粮食管理有限公司年度小包装食用油运输装卸服务项目</w:t>
      </w:r>
    </w:p>
    <w:p w14:paraId="593708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标段/包编号:</w:t>
      </w:r>
    </w:p>
    <w:p w14:paraId="27EC33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XBXM-DELK-2025-00024/01</w:t>
      </w:r>
    </w:p>
    <w:p w14:paraId="650DCD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文件获取开始时间:</w:t>
      </w:r>
    </w:p>
    <w:p w14:paraId="40751C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2025-12-01 09:00:00</w:t>
      </w:r>
    </w:p>
    <w:p w14:paraId="034FB3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文件获取截止时间:</w:t>
      </w:r>
    </w:p>
    <w:p w14:paraId="072637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2025-12-04 16:00:00</w:t>
      </w:r>
    </w:p>
    <w:p w14:paraId="14E5AD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报名开始时间:</w:t>
      </w:r>
    </w:p>
    <w:p w14:paraId="001D5D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2025-12-01 09:00:00</w:t>
      </w:r>
    </w:p>
    <w:p w14:paraId="70B3DA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报名截止时间:</w:t>
      </w:r>
    </w:p>
    <w:p w14:paraId="52047C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2025-12-04 16:00:00</w:t>
      </w:r>
    </w:p>
    <w:p w14:paraId="42E577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截标/开标时间:</w:t>
      </w:r>
    </w:p>
    <w:p w14:paraId="5FE90B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2025-12-05 09:00:00</w:t>
      </w:r>
    </w:p>
    <w:p w14:paraId="30A565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公告信息:</w:t>
      </w:r>
    </w:p>
    <w:p w14:paraId="53EBB9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询价公告</w:t>
      </w:r>
    </w:p>
    <w:p w14:paraId="6FCE0C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青岛国信粮食管理有限公司（以下简称“采购人”）对小包装食用油运输装卸服务项目（项目编号：XBXM-DELK-2025-00024）进行国内公开询价采购，特邀请符合资质要求且有兴趣的单位参与该项目询价。</w:t>
      </w:r>
    </w:p>
    <w:p w14:paraId="23F404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一、项目采购内容</w:t>
      </w:r>
    </w:p>
    <w:p w14:paraId="776211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1.项目名称：青岛国信粮食管理有限公司小包装食用油运输装卸服务项目</w:t>
      </w:r>
    </w:p>
    <w:p w14:paraId="71E51A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2.项目投资估算/工程概算：200000元</w:t>
      </w:r>
    </w:p>
    <w:p w14:paraId="3DD62A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3.采购范围：见第四章采购需求</w:t>
      </w:r>
    </w:p>
    <w:p w14:paraId="76D98E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4.工期/服务期/交货期：一年</w:t>
      </w:r>
    </w:p>
    <w:p w14:paraId="22C94E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5.项目实施地点：青岛市</w:t>
      </w:r>
    </w:p>
    <w:p w14:paraId="13D2C3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6.最高限价（如有）：本项目最高限价为200000元（含税）。</w:t>
      </w:r>
    </w:p>
    <w:p w14:paraId="0AB6E5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7.成交供应商数量及成交份额：</w:t>
      </w:r>
    </w:p>
    <w:p w14:paraId="5291D6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?一家</w:t>
      </w:r>
    </w:p>
    <w:p w14:paraId="6EC4E3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□/家，成交份额：第一名：/第二名：/第三名：/</w:t>
      </w:r>
    </w:p>
    <w:p w14:paraId="1353A9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二、响应单位资格要求</w:t>
      </w:r>
    </w:p>
    <w:p w14:paraId="5012BC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1.响应人应为中华人民共和国国内的具备相应资质或资格的民事主体，分公司或分支机构原则上应获取总公司或总部的授权；</w:t>
      </w:r>
    </w:p>
    <w:p w14:paraId="52AE32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2.响应人资质最低要求：具备道路运输资质；</w:t>
      </w:r>
    </w:p>
    <w:p w14:paraId="7A4209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响应人业绩最低要求：2023年1月1日至今已完成或正在执行过程中的货物运输或装卸服务项目业绩不少于1个（同一项目服务合同一年累计金额在10万元及以上，若合同无法证明金额，则响应人须提供服务清单、发票等评标委员会认可的证明该项合同金额的佐证材料）；</w:t>
      </w:r>
    </w:p>
    <w:p w14:paraId="458194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4.投标人拟投入本项目的项目负责人最低要求：/；</w:t>
      </w:r>
    </w:p>
    <w:p w14:paraId="6BC18F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5.响应人没有处于被责令停业，资格被取消，财产被接管、冻结及破产状态；最近三年内没有发生骗取成交、串通投标、严重违约等不良行为。</w:t>
      </w:r>
    </w:p>
    <w:p w14:paraId="25CE28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6.响应人其他要求： / 。</w:t>
      </w:r>
    </w:p>
    <w:p w14:paraId="18FD49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7.本次询价不接受联合体响应。联合体响应的，应满足下列要求：/。</w:t>
      </w:r>
    </w:p>
    <w:p w14:paraId="2648E8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8.本次询价不组织踏勘。组织踏勘的，请按系统中公告中列示的时间及地点进行/</w:t>
      </w:r>
    </w:p>
    <w:p w14:paraId="71BCDC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三、采购文件获取</w:t>
      </w:r>
    </w:p>
    <w:p w14:paraId="7F408E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1.注册：有意向参加该项目的单位，须在青岛国信发展(集团)有限责任公司（国信集团）电子采购平台（http://eps.qdgxjt.com/cms/index.htm）进行用户注册，经注册审核通过后方可报名；</w:t>
      </w:r>
    </w:p>
    <w:p w14:paraId="20E54D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2.报名时间：2025年12月1日9时-2025年12月4日16时</w:t>
      </w:r>
    </w:p>
    <w:p w14:paraId="43AD9D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3.采购文件下载：报名成功后即可在国信集团电子采购平台下载采购文件，下载时间：2025年12月1日9时-2025年12月4日16时。</w:t>
      </w:r>
    </w:p>
    <w:p w14:paraId="276698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四、响应文件的递交及开启</w:t>
      </w:r>
    </w:p>
    <w:p w14:paraId="0AD3D4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 递交响应文件截止时间及开启时间为2025年12月5日9时,递交地点为国信集团电子采购平台。</w:t>
      </w:r>
    </w:p>
    <w:p w14:paraId="449A08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 逾期递交的响应文件，国信集团电子采购平台将予以拒收。</w:t>
      </w:r>
    </w:p>
    <w:p w14:paraId="13018C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五、发布公告的媒介</w:t>
      </w:r>
    </w:p>
    <w:p w14:paraId="47AC86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公开：本次询价公告同时在青岛国信发展(集团)有限责任公司（国信集团）电子采购平台（http://eps.qdgxjt.com/cms/index.htm）、青岛阳光采购平台（https://www.qdygcg.com）和中国招标投标公共服务平台（www.cebpubservice.com）上发布，对于因其他网站转载并发布的非完整版或修改版公告，而导致误报名或无效报名的情形，询价人及询价代理机构不予承担责任。</w:t>
      </w:r>
    </w:p>
    <w:p w14:paraId="38E62F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六、联系方式</w:t>
      </w:r>
    </w:p>
    <w:p w14:paraId="674964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6.1采购人联系方式</w:t>
      </w:r>
    </w:p>
    <w:p w14:paraId="6932B1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 址：青岛市市北区四流南路64号；</w:t>
      </w:r>
    </w:p>
    <w:p w14:paraId="154238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联系人：肖健；</w:t>
      </w:r>
    </w:p>
    <w:p w14:paraId="10FB11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联系电话：13583278255；</w:t>
      </w:r>
    </w:p>
    <w:p w14:paraId="77ECE2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邮箱：/</w:t>
      </w:r>
    </w:p>
    <w:p w14:paraId="6AD1A2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6.3上级监督电话</w:t>
      </w:r>
    </w:p>
    <w:p w14:paraId="342130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集团询价办：0532-83093758</w:t>
      </w:r>
    </w:p>
    <w:p w14:paraId="089C98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七、帮助</w:t>
      </w:r>
    </w:p>
    <w:p w14:paraId="726E8D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如需帮助，请登陆国信集团电子采购平台网站首页“帮助中心”查看。</w:t>
      </w:r>
    </w:p>
    <w:p w14:paraId="554109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59146E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2025年12月1日</w:t>
      </w:r>
    </w:p>
    <w:p w14:paraId="3CA7EF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p>
    <w:p w14:paraId="4A98B9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采购人联系方式</w:t>
      </w:r>
    </w:p>
    <w:p w14:paraId="3661DD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采购人:</w:t>
      </w:r>
    </w:p>
    <w:p w14:paraId="5F8CA2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青岛国信现代农业集团有限公司</w:t>
      </w:r>
    </w:p>
    <w:p w14:paraId="4D1452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报名网址：https://www.qdygcg.com/#/trade-info-detail?noticeType=1&amp;id=1444976811729702913&amp;publishStatus=1&amp;systemStatus</w:t>
      </w:r>
    </w:p>
    <w:p w14:paraId="4C2150D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0" w:right="100" w:hanging="360"/>
        <w:rPr>
          <w:rStyle w:val="4"/>
        </w:rPr>
      </w:pPr>
    </w:p>
    <w:p w14:paraId="6AA0DD32">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797F6"/>
    <w:multiLevelType w:val="multilevel"/>
    <w:tmpl w:val="592797F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E7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2025-12-01T01:32:42Z</dcterms:created>
  <dc:creator>28039</dc:creator>
  <cp:lastModifiedBy>璇儿</cp:lastModifiedBy>
  <dcterms:modified xsi:type="dcterms:W3CDTF">2025-12-01T01:32:48Z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75C62DE254BA4014A0F2FBE203FAB2F9_12</vt:lpwstr>
  </property>
</Properties>
</file>