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DF30B">
      <w:pPr>
        <w:jc w:val="center"/>
        <w:rPr>
          <w:rFonts w:ascii="黑体" w:hAnsi="黑体" w:eastAsia="黑体"/>
          <w:b/>
          <w:bCs/>
          <w:sz w:val="36"/>
          <w:szCs w:val="36"/>
        </w:rPr>
      </w:pPr>
      <w:r>
        <w:rPr>
          <w:rFonts w:hint="eastAsia" w:ascii="黑体" w:hAnsi="黑体" w:eastAsia="黑体"/>
          <w:b/>
          <w:bCs/>
          <w:sz w:val="36"/>
          <w:szCs w:val="36"/>
        </w:rPr>
        <w:t>凤集食品集团</w:t>
      </w:r>
      <w:r>
        <w:rPr>
          <w:rFonts w:hint="eastAsia" w:ascii="黑体" w:hAnsi="黑体" w:eastAsia="黑体"/>
          <w:b/>
          <w:bCs/>
          <w:sz w:val="36"/>
          <w:szCs w:val="36"/>
          <w:lang w:val="en-US" w:eastAsia="zh-CN"/>
        </w:rPr>
        <w:t>有限公司</w:t>
      </w:r>
      <w:r>
        <w:rPr>
          <w:rFonts w:hint="eastAsia" w:ascii="黑体" w:hAnsi="黑体" w:eastAsia="黑体"/>
          <w:b/>
          <w:bCs/>
          <w:sz w:val="36"/>
          <w:szCs w:val="36"/>
        </w:rPr>
        <w:t>2</w:t>
      </w:r>
      <w:r>
        <w:rPr>
          <w:rFonts w:ascii="黑体" w:hAnsi="黑体" w:eastAsia="黑体"/>
          <w:b/>
          <w:bCs/>
          <w:sz w:val="36"/>
          <w:szCs w:val="36"/>
        </w:rPr>
        <w:t>02</w:t>
      </w:r>
      <w:r>
        <w:rPr>
          <w:rFonts w:hint="eastAsia" w:ascii="黑体" w:hAnsi="黑体" w:eastAsia="黑体"/>
          <w:b/>
          <w:bCs/>
          <w:sz w:val="36"/>
          <w:szCs w:val="36"/>
          <w:lang w:val="en-US" w:eastAsia="zh-CN"/>
        </w:rPr>
        <w:t>6</w:t>
      </w:r>
      <w:r>
        <w:rPr>
          <w:rFonts w:hint="eastAsia" w:ascii="黑体" w:hAnsi="黑体" w:eastAsia="黑体"/>
          <w:b/>
          <w:bCs/>
          <w:sz w:val="36"/>
          <w:szCs w:val="36"/>
        </w:rPr>
        <w:t>物流运输项目</w:t>
      </w:r>
    </w:p>
    <w:p w14:paraId="579FD3DF">
      <w:pPr>
        <w:jc w:val="center"/>
        <w:rPr>
          <w:rFonts w:ascii="黑体" w:hAnsi="黑体" w:eastAsia="黑体"/>
          <w:b/>
          <w:bCs/>
          <w:sz w:val="36"/>
          <w:szCs w:val="36"/>
        </w:rPr>
      </w:pPr>
      <w:r>
        <w:rPr>
          <w:rFonts w:hint="eastAsia" w:ascii="黑体" w:hAnsi="黑体" w:eastAsia="黑体"/>
          <w:b/>
          <w:bCs/>
          <w:sz w:val="36"/>
          <w:szCs w:val="36"/>
        </w:rPr>
        <w:t>招标公告</w:t>
      </w:r>
    </w:p>
    <w:p w14:paraId="02054F24">
      <w:pPr>
        <w:jc w:val="center"/>
        <w:rPr>
          <w:rFonts w:ascii="宋体" w:hAnsi="宋体" w:eastAsia="宋体"/>
          <w:b/>
          <w:bCs/>
          <w:sz w:val="32"/>
          <w:szCs w:val="32"/>
        </w:rPr>
      </w:pPr>
    </w:p>
    <w:p w14:paraId="28ED236D">
      <w:pPr>
        <w:ind w:firstLine="600" w:firstLineChars="200"/>
        <w:jc w:val="left"/>
        <w:rPr>
          <w:rFonts w:ascii="仿宋_GB2312" w:eastAsia="仿宋_GB2312"/>
          <w:sz w:val="30"/>
          <w:szCs w:val="30"/>
        </w:rPr>
      </w:pPr>
      <w:r>
        <w:rPr>
          <w:rFonts w:hint="eastAsia" w:ascii="仿宋_GB2312" w:eastAsia="仿宋_GB2312"/>
          <w:sz w:val="30"/>
          <w:szCs w:val="30"/>
        </w:rPr>
        <w:t>凤集食品集团</w:t>
      </w:r>
      <w:r>
        <w:rPr>
          <w:rFonts w:hint="eastAsia" w:ascii="仿宋_GB2312" w:eastAsia="仿宋_GB2312"/>
          <w:sz w:val="30"/>
          <w:szCs w:val="30"/>
          <w:lang w:val="en-US" w:eastAsia="zh-CN"/>
        </w:rPr>
        <w:t>有限公司（以下简称“凤集食品集团”）</w:t>
      </w:r>
      <w:r>
        <w:rPr>
          <w:rFonts w:hint="eastAsia" w:ascii="仿宋_GB2312" w:eastAsia="仿宋_GB2312"/>
          <w:sz w:val="30"/>
          <w:szCs w:val="30"/>
        </w:rPr>
        <w:t>对下述内容进行招标，欢迎全国范围内符合条件的供应商前来报名。</w:t>
      </w:r>
    </w:p>
    <w:p w14:paraId="2DFD00A0">
      <w:pPr>
        <w:ind w:firstLine="602" w:firstLineChars="200"/>
        <w:jc w:val="left"/>
        <w:rPr>
          <w:rFonts w:ascii="黑体" w:hAnsi="黑体" w:eastAsia="黑体"/>
          <w:b/>
          <w:bCs/>
          <w:sz w:val="30"/>
          <w:szCs w:val="30"/>
        </w:rPr>
      </w:pPr>
      <w:r>
        <w:rPr>
          <w:rFonts w:hint="eastAsia" w:ascii="黑体" w:hAnsi="黑体" w:eastAsia="黑体"/>
          <w:b/>
          <w:bCs/>
          <w:sz w:val="30"/>
          <w:szCs w:val="30"/>
        </w:rPr>
        <w:t>招标项目概况</w:t>
      </w:r>
    </w:p>
    <w:p w14:paraId="63E12C96">
      <w:pPr>
        <w:ind w:firstLine="602" w:firstLineChars="200"/>
        <w:jc w:val="left"/>
        <w:rPr>
          <w:rFonts w:ascii="仿宋_GB2312" w:eastAsia="仿宋_GB2312"/>
          <w:sz w:val="30"/>
          <w:szCs w:val="30"/>
        </w:rPr>
      </w:pPr>
      <w:r>
        <w:rPr>
          <w:rFonts w:hint="eastAsia" w:ascii="仿宋_GB2312" w:eastAsia="仿宋_GB2312"/>
          <w:b/>
          <w:bCs/>
          <w:sz w:val="30"/>
          <w:szCs w:val="30"/>
        </w:rPr>
        <w:t>项目名称：</w:t>
      </w:r>
      <w:r>
        <w:rPr>
          <w:rFonts w:hint="eastAsia" w:ascii="仿宋_GB2312" w:eastAsia="仿宋_GB2312"/>
          <w:sz w:val="30"/>
          <w:szCs w:val="30"/>
        </w:rPr>
        <w:t>凤集食品集团</w:t>
      </w:r>
      <w:r>
        <w:rPr>
          <w:rFonts w:hint="eastAsia" w:ascii="仿宋_GB2312" w:eastAsia="仿宋_GB2312"/>
          <w:sz w:val="30"/>
          <w:szCs w:val="30"/>
          <w:lang w:val="en-US" w:eastAsia="zh-CN"/>
        </w:rPr>
        <w:t>物流</w:t>
      </w:r>
      <w:r>
        <w:rPr>
          <w:rFonts w:hint="eastAsia" w:ascii="仿宋_GB2312" w:eastAsia="仿宋_GB2312"/>
          <w:sz w:val="30"/>
          <w:szCs w:val="30"/>
        </w:rPr>
        <w:t>运输项目</w:t>
      </w:r>
    </w:p>
    <w:p w14:paraId="73A0F68D">
      <w:pPr>
        <w:ind w:firstLine="602" w:firstLineChars="200"/>
        <w:jc w:val="left"/>
        <w:rPr>
          <w:rFonts w:hint="eastAsia" w:ascii="仿宋_GB2312" w:eastAsia="仿宋_GB2312"/>
          <w:sz w:val="30"/>
          <w:szCs w:val="30"/>
        </w:rPr>
      </w:pPr>
      <w:r>
        <w:rPr>
          <w:rFonts w:hint="eastAsia" w:ascii="仿宋_GB2312" w:eastAsia="仿宋_GB2312"/>
          <w:b/>
          <w:bCs/>
          <w:sz w:val="30"/>
          <w:szCs w:val="30"/>
        </w:rPr>
        <w:t>招标方式：</w:t>
      </w:r>
      <w:r>
        <w:rPr>
          <w:rFonts w:hint="eastAsia" w:ascii="仿宋_GB2312" w:eastAsia="仿宋_GB2312"/>
          <w:sz w:val="30"/>
          <w:szCs w:val="30"/>
        </w:rPr>
        <w:t>公开网络招标</w:t>
      </w:r>
    </w:p>
    <w:p w14:paraId="0A7F4282">
      <w:pPr>
        <w:ind w:firstLine="602" w:firstLineChars="200"/>
        <w:jc w:val="left"/>
        <w:rPr>
          <w:rFonts w:hint="default" w:ascii="仿宋_GB2312" w:eastAsia="仿宋_GB2312"/>
          <w:sz w:val="30"/>
          <w:szCs w:val="30"/>
          <w:lang w:val="en-US" w:eastAsia="zh-CN"/>
        </w:rPr>
      </w:pPr>
      <w:r>
        <w:rPr>
          <w:rFonts w:hint="eastAsia" w:ascii="仿宋_GB2312" w:eastAsia="仿宋_GB2312"/>
          <w:b/>
          <w:bCs/>
          <w:sz w:val="30"/>
          <w:szCs w:val="30"/>
          <w:lang w:val="en-US" w:eastAsia="zh-CN"/>
        </w:rPr>
        <w:t>投标总标的：7000万元</w:t>
      </w:r>
    </w:p>
    <w:p w14:paraId="2B657ED6">
      <w:pPr>
        <w:ind w:firstLine="602" w:firstLineChars="200"/>
        <w:jc w:val="left"/>
        <w:rPr>
          <w:rFonts w:ascii="仿宋_GB2312" w:eastAsia="仿宋_GB2312"/>
          <w:b/>
          <w:bCs/>
          <w:sz w:val="30"/>
          <w:szCs w:val="30"/>
        </w:rPr>
      </w:pPr>
      <w:r>
        <w:rPr>
          <w:rFonts w:hint="eastAsia" w:ascii="仿宋_GB2312" w:eastAsia="仿宋_GB2312"/>
          <w:b/>
          <w:bCs/>
          <w:sz w:val="30"/>
          <w:szCs w:val="30"/>
        </w:rPr>
        <w:t>内容简介：</w:t>
      </w:r>
    </w:p>
    <w:p w14:paraId="1EDB3753">
      <w:pPr>
        <w:ind w:firstLine="602" w:firstLineChars="200"/>
        <w:jc w:val="left"/>
        <w:rPr>
          <w:rFonts w:ascii="仿宋_GB2312" w:eastAsia="仿宋_GB2312"/>
          <w:sz w:val="30"/>
          <w:szCs w:val="30"/>
        </w:rPr>
      </w:pPr>
      <w:r>
        <w:rPr>
          <w:rFonts w:hint="eastAsia" w:ascii="仿宋_GB2312" w:eastAsia="仿宋_GB2312"/>
          <w:b/>
          <w:bCs/>
          <w:sz w:val="30"/>
          <w:szCs w:val="30"/>
        </w:rPr>
        <w:t>1.承运线路：</w:t>
      </w:r>
      <w:r>
        <w:rPr>
          <w:rFonts w:hint="eastAsia" w:ascii="仿宋_GB2312" w:eastAsia="仿宋_GB2312"/>
          <w:sz w:val="30"/>
          <w:szCs w:val="30"/>
        </w:rPr>
        <w:t>宁夏、北海、湖州、嘉兴、固安、盐亭等地运输鲜鸡蛋到成都、广州、深圳、北京、上海、武汉、福州、厦门、青岛、沈阳、石家庄等</w:t>
      </w:r>
      <w:r>
        <w:rPr>
          <w:rFonts w:hint="eastAsia" w:ascii="仿宋_GB2312" w:eastAsia="仿宋_GB2312"/>
          <w:sz w:val="30"/>
          <w:szCs w:val="30"/>
          <w:lang w:val="en-US" w:eastAsia="zh-CN"/>
        </w:rPr>
        <w:t>城市的干线、城配、零担等业务</w:t>
      </w:r>
      <w:r>
        <w:rPr>
          <w:rFonts w:hint="eastAsia" w:ascii="仿宋_GB2312" w:eastAsia="仿宋_GB2312"/>
          <w:sz w:val="30"/>
          <w:szCs w:val="30"/>
        </w:rPr>
        <w:t>；</w:t>
      </w:r>
    </w:p>
    <w:p w14:paraId="7E50B707">
      <w:pPr>
        <w:ind w:firstLine="602" w:firstLineChars="200"/>
        <w:jc w:val="left"/>
        <w:rPr>
          <w:rFonts w:ascii="仿宋_GB2312" w:eastAsia="仿宋_GB2312"/>
          <w:sz w:val="30"/>
          <w:szCs w:val="30"/>
        </w:rPr>
      </w:pPr>
      <w:r>
        <w:rPr>
          <w:rFonts w:ascii="仿宋_GB2312" w:eastAsia="仿宋_GB2312"/>
          <w:b/>
          <w:bCs/>
          <w:sz w:val="30"/>
          <w:szCs w:val="30"/>
        </w:rPr>
        <w:t>2</w:t>
      </w:r>
      <w:r>
        <w:rPr>
          <w:rFonts w:hint="eastAsia" w:ascii="仿宋_GB2312" w:eastAsia="仿宋_GB2312"/>
          <w:b/>
          <w:bCs/>
          <w:sz w:val="30"/>
          <w:szCs w:val="30"/>
        </w:rPr>
        <w:t>.运输车型需求：</w:t>
      </w:r>
      <w:r>
        <w:rPr>
          <w:rFonts w:hint="eastAsia" w:ascii="仿宋_GB2312" w:eastAsia="仿宋_GB2312"/>
          <w:sz w:val="30"/>
          <w:szCs w:val="30"/>
        </w:rPr>
        <w:t>4</w:t>
      </w:r>
      <w:r>
        <w:rPr>
          <w:rFonts w:ascii="仿宋_GB2312" w:eastAsia="仿宋_GB2312"/>
          <w:sz w:val="30"/>
          <w:szCs w:val="30"/>
        </w:rPr>
        <w:t>.2</w:t>
      </w:r>
      <w:r>
        <w:rPr>
          <w:rFonts w:hint="eastAsia" w:ascii="仿宋_GB2312" w:eastAsia="仿宋_GB2312"/>
          <w:sz w:val="30"/>
          <w:szCs w:val="30"/>
        </w:rPr>
        <w:t>米、6</w:t>
      </w:r>
      <w:r>
        <w:rPr>
          <w:rFonts w:ascii="仿宋_GB2312" w:eastAsia="仿宋_GB2312"/>
          <w:sz w:val="30"/>
          <w:szCs w:val="30"/>
        </w:rPr>
        <w:t>.8</w:t>
      </w:r>
      <w:r>
        <w:rPr>
          <w:rFonts w:hint="eastAsia" w:ascii="仿宋_GB2312" w:eastAsia="仿宋_GB2312"/>
          <w:sz w:val="30"/>
          <w:szCs w:val="30"/>
        </w:rPr>
        <w:t>米、9</w:t>
      </w:r>
      <w:r>
        <w:rPr>
          <w:rFonts w:ascii="仿宋_GB2312" w:eastAsia="仿宋_GB2312"/>
          <w:sz w:val="30"/>
          <w:szCs w:val="30"/>
        </w:rPr>
        <w:t>.6</w:t>
      </w:r>
      <w:r>
        <w:rPr>
          <w:rFonts w:hint="eastAsia" w:ascii="仿宋_GB2312" w:eastAsia="仿宋_GB2312"/>
          <w:sz w:val="30"/>
          <w:szCs w:val="30"/>
        </w:rPr>
        <w:t>米、1</w:t>
      </w:r>
      <w:r>
        <w:rPr>
          <w:rFonts w:ascii="仿宋_GB2312" w:eastAsia="仿宋_GB2312"/>
          <w:sz w:val="30"/>
          <w:szCs w:val="30"/>
        </w:rPr>
        <w:t>3.5</w:t>
      </w:r>
      <w:r>
        <w:rPr>
          <w:rFonts w:hint="eastAsia" w:ascii="仿宋_GB2312" w:eastAsia="仿宋_GB2312"/>
          <w:sz w:val="30"/>
          <w:szCs w:val="30"/>
        </w:rPr>
        <w:t>米、1</w:t>
      </w:r>
      <w:r>
        <w:rPr>
          <w:rFonts w:ascii="仿宋_GB2312" w:eastAsia="仿宋_GB2312"/>
          <w:sz w:val="30"/>
          <w:szCs w:val="30"/>
        </w:rPr>
        <w:t>5</w:t>
      </w:r>
      <w:r>
        <w:rPr>
          <w:rFonts w:hint="eastAsia" w:ascii="仿宋_GB2312" w:eastAsia="仿宋_GB2312"/>
          <w:sz w:val="30"/>
          <w:szCs w:val="30"/>
        </w:rPr>
        <w:t>米冷藏车及常温车；</w:t>
      </w:r>
    </w:p>
    <w:p w14:paraId="14B8CD47">
      <w:pPr>
        <w:ind w:firstLine="602" w:firstLineChars="200"/>
        <w:jc w:val="left"/>
        <w:rPr>
          <w:b/>
          <w:sz w:val="32"/>
        </w:rPr>
      </w:pPr>
      <w:r>
        <w:rPr>
          <w:rFonts w:hint="eastAsia" w:ascii="仿宋_GB2312" w:eastAsia="仿宋_GB2312"/>
          <w:b/>
          <w:bCs/>
          <w:sz w:val="30"/>
          <w:szCs w:val="30"/>
        </w:rPr>
        <w:t>3.运输要求：</w:t>
      </w:r>
      <w:r>
        <w:rPr>
          <w:rFonts w:hint="eastAsia" w:ascii="仿宋_GB2312" w:eastAsia="仿宋_GB2312"/>
          <w:sz w:val="30"/>
          <w:szCs w:val="30"/>
        </w:rPr>
        <w:t>整车</w:t>
      </w:r>
      <w:r>
        <w:rPr>
          <w:rFonts w:hint="eastAsia" w:ascii="仿宋_GB2312" w:eastAsia="仿宋_GB2312"/>
          <w:sz w:val="30"/>
          <w:szCs w:val="30"/>
          <w:lang w:eastAsia="zh-CN"/>
        </w:rPr>
        <w:t>、</w:t>
      </w:r>
      <w:r>
        <w:rPr>
          <w:rFonts w:hint="eastAsia" w:ascii="仿宋_GB2312" w:eastAsia="仿宋_GB2312"/>
          <w:sz w:val="30"/>
          <w:szCs w:val="30"/>
          <w:lang w:val="en-US" w:eastAsia="zh-CN"/>
        </w:rPr>
        <w:t>零担</w:t>
      </w:r>
      <w:r>
        <w:rPr>
          <w:rFonts w:hint="eastAsia" w:ascii="仿宋_GB2312" w:eastAsia="仿宋_GB2312"/>
          <w:sz w:val="30"/>
          <w:szCs w:val="30"/>
        </w:rPr>
        <w:t>公路运输</w:t>
      </w:r>
      <w:r>
        <w:rPr>
          <w:rFonts w:hint="eastAsia" w:ascii="仿宋_GB2312" w:eastAsia="仿宋_GB2312"/>
          <w:sz w:val="30"/>
          <w:szCs w:val="30"/>
          <w:lang w:eastAsia="zh-CN"/>
        </w:rPr>
        <w:t>，</w:t>
      </w:r>
      <w:r>
        <w:rPr>
          <w:rFonts w:hint="eastAsia" w:ascii="仿宋_GB2312" w:eastAsia="仿宋_GB2312"/>
          <w:sz w:val="30"/>
          <w:szCs w:val="30"/>
          <w:lang w:val="en-US" w:eastAsia="zh-CN"/>
        </w:rPr>
        <w:t>具体根据不同区域具体标的定</w:t>
      </w:r>
      <w:r>
        <w:rPr>
          <w:rFonts w:hint="eastAsia" w:ascii="仿宋_GB2312" w:eastAsia="仿宋_GB2312"/>
          <w:sz w:val="30"/>
          <w:szCs w:val="30"/>
        </w:rPr>
        <w:t>。</w:t>
      </w:r>
    </w:p>
    <w:p w14:paraId="0D212710">
      <w:pPr>
        <w:spacing w:line="520" w:lineRule="exact"/>
        <w:ind w:firstLine="562" w:firstLineChars="200"/>
        <w:rPr>
          <w:rFonts w:ascii="黑体" w:hAnsi="黑体" w:eastAsia="黑体"/>
          <w:b/>
          <w:sz w:val="28"/>
          <w:szCs w:val="28"/>
        </w:rPr>
      </w:pPr>
      <w:r>
        <w:rPr>
          <w:rFonts w:ascii="黑体" w:hAnsi="黑体" w:eastAsia="黑体"/>
          <w:b/>
          <w:sz w:val="28"/>
          <w:szCs w:val="28"/>
        </w:rPr>
        <w:t>一、投标流程</w:t>
      </w:r>
    </w:p>
    <w:p w14:paraId="77A76DE0">
      <w:pPr>
        <w:numPr>
          <w:ilvl w:val="0"/>
          <w:numId w:val="0"/>
        </w:numPr>
        <w:ind w:firstLine="601"/>
        <w:jc w:val="left"/>
        <w:rPr>
          <w:rFonts w:hint="eastAsia" w:ascii="仿宋_GB2312" w:eastAsia="仿宋_GB2312"/>
          <w:sz w:val="30"/>
          <w:szCs w:val="30"/>
          <w:lang w:val="en-US" w:eastAsia="zh-CN"/>
        </w:rPr>
      </w:pPr>
      <w:r>
        <w:rPr>
          <w:rFonts w:ascii="仿宋_GB2312" w:eastAsia="仿宋_GB2312"/>
          <w:sz w:val="28"/>
          <w:szCs w:val="28"/>
        </w:rPr>
        <w:t>1</w:t>
      </w:r>
      <w:r>
        <w:rPr>
          <w:rFonts w:hint="eastAsia" w:ascii="仿宋_GB2312" w:eastAsia="仿宋_GB2312"/>
          <w:sz w:val="28"/>
          <w:szCs w:val="28"/>
        </w:rPr>
        <w:t>.</w:t>
      </w:r>
      <w:r>
        <w:rPr>
          <w:rFonts w:hint="eastAsia" w:ascii="仿宋_GB2312" w:eastAsia="仿宋_GB2312"/>
          <w:sz w:val="30"/>
          <w:szCs w:val="30"/>
          <w:lang w:val="en-US" w:eastAsia="zh-CN"/>
        </w:rPr>
        <w:t>发布标的时间:2025年12月5日</w:t>
      </w:r>
    </w:p>
    <w:p w14:paraId="457CFC37">
      <w:pPr>
        <w:numPr>
          <w:ilvl w:val="0"/>
          <w:numId w:val="0"/>
        </w:numPr>
        <w:ind w:firstLine="601"/>
        <w:jc w:val="left"/>
        <w:rPr>
          <w:rFonts w:hint="default" w:ascii="仿宋_GB2312" w:eastAsia="仿宋_GB2312"/>
          <w:sz w:val="28"/>
          <w:szCs w:val="28"/>
          <w:lang w:val="en-US"/>
        </w:rPr>
      </w:pPr>
      <w:r>
        <w:rPr>
          <w:rFonts w:hint="eastAsia" w:ascii="仿宋_GB2312" w:eastAsia="仿宋_GB2312"/>
          <w:sz w:val="30"/>
          <w:szCs w:val="30"/>
          <w:lang w:val="en-US" w:eastAsia="zh-CN"/>
        </w:rPr>
        <w:t>发布标的具体地点：招标网、公众号或微信</w:t>
      </w:r>
      <w:bookmarkStart w:id="1" w:name="_GoBack"/>
      <w:bookmarkEnd w:id="1"/>
      <w:r>
        <w:rPr>
          <w:rFonts w:hint="eastAsia" w:ascii="仿宋_GB2312" w:eastAsia="仿宋_GB2312"/>
          <w:sz w:val="30"/>
          <w:szCs w:val="30"/>
          <w:lang w:val="en-US" w:eastAsia="zh-CN"/>
        </w:rPr>
        <w:t>添加对应区域负责人，进入招标微信群，预计在12月10日左右召开投标线上沟通会。</w:t>
      </w:r>
    </w:p>
    <w:p w14:paraId="4941E59E">
      <w:pPr>
        <w:spacing w:line="520" w:lineRule="exact"/>
        <w:ind w:firstLine="560" w:firstLineChars="200"/>
        <w:rPr>
          <w:rFonts w:ascii="仿宋_GB2312" w:eastAsia="仿宋_GB2312"/>
          <w:sz w:val="28"/>
          <w:szCs w:val="28"/>
        </w:rPr>
      </w:pPr>
      <w:r>
        <w:rPr>
          <w:rFonts w:hint="eastAsia" w:ascii="仿宋_GB2312" w:eastAsia="仿宋_GB2312"/>
          <w:sz w:val="28"/>
          <w:szCs w:val="28"/>
          <w:lang w:val="en-US" w:eastAsia="zh-CN"/>
        </w:rPr>
        <w:t>2、投标时间：</w:t>
      </w:r>
      <w:r>
        <w:rPr>
          <w:rFonts w:ascii="仿宋_GB2312" w:eastAsia="仿宋_GB2312"/>
          <w:sz w:val="28"/>
          <w:szCs w:val="28"/>
        </w:rPr>
        <w:t>自202</w:t>
      </w:r>
      <w:r>
        <w:rPr>
          <w:rFonts w:hint="eastAsia" w:ascii="仿宋_GB2312" w:eastAsia="仿宋_GB2312"/>
          <w:sz w:val="28"/>
          <w:szCs w:val="28"/>
          <w:lang w:val="en-US" w:eastAsia="zh-CN"/>
        </w:rPr>
        <w:t>5</w:t>
      </w:r>
      <w:r>
        <w:rPr>
          <w:rFonts w:ascii="仿宋_GB2312" w:eastAsia="仿宋_GB2312"/>
          <w:sz w:val="28"/>
          <w:szCs w:val="28"/>
        </w:rPr>
        <w:t>年12月</w:t>
      </w:r>
      <w:r>
        <w:rPr>
          <w:rFonts w:hint="eastAsia" w:ascii="仿宋_GB2312" w:eastAsia="仿宋_GB2312"/>
          <w:sz w:val="28"/>
          <w:szCs w:val="28"/>
          <w:lang w:val="en-US" w:eastAsia="zh-CN"/>
        </w:rPr>
        <w:t>5</w:t>
      </w:r>
      <w:r>
        <w:rPr>
          <w:rFonts w:ascii="仿宋_GB2312" w:eastAsia="仿宋_GB2312"/>
          <w:sz w:val="28"/>
          <w:szCs w:val="28"/>
        </w:rPr>
        <w:t>日08:00起，至202</w:t>
      </w:r>
      <w:r>
        <w:rPr>
          <w:rFonts w:hint="eastAsia" w:ascii="仿宋_GB2312" w:eastAsia="仿宋_GB2312"/>
          <w:sz w:val="28"/>
          <w:szCs w:val="28"/>
          <w:lang w:val="en-US" w:eastAsia="zh-CN"/>
        </w:rPr>
        <w:t>5年</w:t>
      </w:r>
      <w:r>
        <w:rPr>
          <w:rFonts w:ascii="仿宋_GB2312" w:eastAsia="仿宋_GB2312"/>
          <w:sz w:val="28"/>
          <w:szCs w:val="28"/>
        </w:rPr>
        <w:t>12月</w:t>
      </w:r>
      <w:r>
        <w:rPr>
          <w:rFonts w:hint="eastAsia" w:ascii="仿宋_GB2312" w:eastAsia="仿宋_GB2312"/>
          <w:sz w:val="28"/>
          <w:szCs w:val="28"/>
          <w:lang w:val="en-US" w:eastAsia="zh-CN"/>
        </w:rPr>
        <w:t>17</w:t>
      </w:r>
      <w:r>
        <w:rPr>
          <w:rFonts w:ascii="仿宋_GB2312" w:eastAsia="仿宋_GB2312"/>
          <w:sz w:val="28"/>
          <w:szCs w:val="28"/>
        </w:rPr>
        <w:t>日18:00止为有效投标时间段，逾期投标视为无效；</w:t>
      </w:r>
      <w:r>
        <w:rPr>
          <w:rFonts w:hint="eastAsia" w:ascii="仿宋_GB2312" w:eastAsia="仿宋_GB2312"/>
          <w:sz w:val="28"/>
          <w:szCs w:val="28"/>
        </w:rPr>
        <w:t>每个</w:t>
      </w:r>
      <w:r>
        <w:rPr>
          <w:rFonts w:ascii="仿宋_GB2312" w:eastAsia="仿宋_GB2312"/>
          <w:sz w:val="28"/>
          <w:szCs w:val="28"/>
        </w:rPr>
        <w:t>供应商可以</w:t>
      </w:r>
      <w:r>
        <w:rPr>
          <w:rFonts w:hint="eastAsia" w:ascii="仿宋_GB2312" w:eastAsia="仿宋_GB2312"/>
          <w:sz w:val="28"/>
          <w:szCs w:val="28"/>
        </w:rPr>
        <w:t>投</w:t>
      </w:r>
      <w:r>
        <w:rPr>
          <w:rFonts w:ascii="仿宋_GB2312" w:eastAsia="仿宋_GB2312"/>
          <w:sz w:val="28"/>
          <w:szCs w:val="28"/>
        </w:rPr>
        <w:t>多个</w:t>
      </w:r>
      <w:r>
        <w:rPr>
          <w:rFonts w:hint="eastAsia" w:ascii="仿宋_GB2312" w:eastAsia="仿宋_GB2312"/>
          <w:sz w:val="28"/>
          <w:szCs w:val="28"/>
        </w:rPr>
        <w:t>标段</w:t>
      </w:r>
      <w:r>
        <w:rPr>
          <w:rFonts w:ascii="仿宋_GB2312" w:eastAsia="仿宋_GB2312"/>
          <w:sz w:val="28"/>
          <w:szCs w:val="28"/>
        </w:rPr>
        <w:t>，无</w:t>
      </w:r>
      <w:r>
        <w:rPr>
          <w:rFonts w:hint="eastAsia" w:ascii="仿宋_GB2312" w:eastAsia="仿宋_GB2312"/>
          <w:sz w:val="28"/>
          <w:szCs w:val="28"/>
        </w:rPr>
        <w:t>标段</w:t>
      </w:r>
      <w:r>
        <w:rPr>
          <w:rFonts w:ascii="仿宋_GB2312" w:eastAsia="仿宋_GB2312"/>
          <w:sz w:val="28"/>
          <w:szCs w:val="28"/>
        </w:rPr>
        <w:t>数量限制。</w:t>
      </w:r>
    </w:p>
    <w:p w14:paraId="5B3061A5">
      <w:pPr>
        <w:spacing w:line="520" w:lineRule="exact"/>
        <w:ind w:firstLine="560" w:firstLineChars="200"/>
        <w:rPr>
          <w:rFonts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ascii="仿宋_GB2312" w:eastAsia="仿宋_GB2312"/>
          <w:sz w:val="28"/>
          <w:szCs w:val="28"/>
        </w:rPr>
        <w:t>所有投标文件均以</w:t>
      </w:r>
      <w:r>
        <w:rPr>
          <w:rFonts w:hint="eastAsia" w:ascii="仿宋_GB2312" w:eastAsia="仿宋_GB2312"/>
          <w:sz w:val="28"/>
          <w:szCs w:val="28"/>
          <w:lang w:val="en-US" w:eastAsia="zh-CN"/>
        </w:rPr>
        <w:t>不同标的</w:t>
      </w:r>
      <w:r>
        <w:rPr>
          <w:rFonts w:ascii="仿宋_GB2312" w:eastAsia="仿宋_GB2312"/>
          <w:sz w:val="28"/>
          <w:szCs w:val="28"/>
        </w:rPr>
        <w:t>电子</w:t>
      </w:r>
      <w:r>
        <w:rPr>
          <w:rFonts w:hint="eastAsia" w:ascii="仿宋_GB2312" w:eastAsia="仿宋_GB2312"/>
          <w:sz w:val="28"/>
          <w:szCs w:val="28"/>
        </w:rPr>
        <w:t>文</w:t>
      </w:r>
      <w:r>
        <w:rPr>
          <w:rFonts w:ascii="仿宋_GB2312" w:eastAsia="仿宋_GB2312"/>
          <w:sz w:val="28"/>
          <w:szCs w:val="28"/>
        </w:rPr>
        <w:t>档（Word文档、PDF文件、Excel表）的形式同时发送到</w:t>
      </w:r>
      <w:r>
        <w:rPr>
          <w:rFonts w:hint="eastAsia" w:ascii="仿宋_GB2312" w:eastAsia="仿宋_GB2312"/>
          <w:sz w:val="28"/>
          <w:szCs w:val="28"/>
        </w:rPr>
        <w:t>以下</w:t>
      </w:r>
      <w:r>
        <w:rPr>
          <w:rFonts w:ascii="仿宋_GB2312" w:eastAsia="仿宋_GB2312"/>
          <w:sz w:val="28"/>
          <w:szCs w:val="28"/>
        </w:rPr>
        <w:t>指定邮箱：</w:t>
      </w:r>
    </w:p>
    <w:p w14:paraId="752822A8">
      <w:pPr>
        <w:spacing w:line="520" w:lineRule="exac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fjzbwl@ylswan.com</w:t>
      </w:r>
    </w:p>
    <w:p w14:paraId="69E62930">
      <w:pPr>
        <w:spacing w:line="520" w:lineRule="exact"/>
        <w:ind w:firstLine="560" w:firstLineChars="200"/>
        <w:rPr>
          <w:rFonts w:ascii="仿宋_GB2312" w:eastAsia="仿宋_GB2312"/>
          <w:sz w:val="28"/>
          <w:szCs w:val="28"/>
        </w:rPr>
      </w:pPr>
      <w:r>
        <w:rPr>
          <w:rFonts w:ascii="仿宋_GB2312" w:eastAsia="仿宋_GB2312"/>
          <w:sz w:val="28"/>
          <w:szCs w:val="28"/>
        </w:rPr>
        <w:t>邮件标题</w:t>
      </w:r>
      <w:r>
        <w:rPr>
          <w:rFonts w:hint="eastAsia" w:ascii="仿宋_GB2312" w:eastAsia="仿宋_GB2312"/>
          <w:sz w:val="28"/>
          <w:szCs w:val="28"/>
        </w:rPr>
        <w:t>统一</w:t>
      </w:r>
      <w:r>
        <w:rPr>
          <w:rFonts w:ascii="仿宋_GB2312" w:eastAsia="仿宋_GB2312"/>
          <w:sz w:val="28"/>
          <w:szCs w:val="28"/>
        </w:rPr>
        <w:t>为：XXX区域X</w:t>
      </w:r>
      <w:r>
        <w:rPr>
          <w:rFonts w:ascii="仿宋_GB2312" w:eastAsia="仿宋_GB2312"/>
          <w:b/>
          <w:bCs/>
          <w:sz w:val="28"/>
          <w:szCs w:val="28"/>
        </w:rPr>
        <w:t>X公司</w:t>
      </w:r>
      <w:r>
        <w:rPr>
          <w:rFonts w:hint="eastAsia" w:ascii="仿宋_GB2312" w:eastAsia="仿宋_GB2312"/>
          <w:b/>
          <w:bCs/>
          <w:sz w:val="28"/>
          <w:szCs w:val="28"/>
        </w:rPr>
        <w:t>X</w:t>
      </w:r>
      <w:r>
        <w:rPr>
          <w:rFonts w:ascii="仿宋_GB2312" w:eastAsia="仿宋_GB2312"/>
          <w:b/>
          <w:bCs/>
          <w:sz w:val="28"/>
          <w:szCs w:val="28"/>
        </w:rPr>
        <w:t>X</w:t>
      </w:r>
      <w:r>
        <w:rPr>
          <w:rFonts w:hint="eastAsia" w:ascii="仿宋_GB2312" w:eastAsia="仿宋_GB2312"/>
          <w:b/>
          <w:bCs/>
          <w:sz w:val="28"/>
          <w:szCs w:val="28"/>
        </w:rPr>
        <w:t>标段</w:t>
      </w:r>
      <w:r>
        <w:rPr>
          <w:rFonts w:ascii="仿宋_GB2312" w:eastAsia="仿宋_GB2312"/>
          <w:b/>
          <w:bCs/>
          <w:sz w:val="28"/>
          <w:szCs w:val="28"/>
        </w:rPr>
        <w:t>物流投标文件</w:t>
      </w:r>
      <w:r>
        <w:rPr>
          <w:rFonts w:ascii="仿宋_GB2312" w:eastAsia="仿宋_GB2312"/>
          <w:sz w:val="28"/>
          <w:szCs w:val="28"/>
        </w:rPr>
        <w:t>；</w:t>
      </w:r>
    </w:p>
    <w:p w14:paraId="63D3133F">
      <w:pPr>
        <w:numPr>
          <w:ilvl w:val="0"/>
          <w:numId w:val="1"/>
        </w:numPr>
        <w:spacing w:line="52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参与投标企业需在投标时间段内缴纳“投标保证金”2万元，未缴纳视为无效投标，中标后自动转为“合同履约保证金”，未中标将在2月28日前无息原路退回，完成打款后将投标保证金缴纳凭证与其他资料一起同步发到指定邮箱。</w:t>
      </w:r>
    </w:p>
    <w:p w14:paraId="3C0CDADA">
      <w:pPr>
        <w:numPr>
          <w:ilvl w:val="0"/>
          <w:numId w:val="0"/>
        </w:numPr>
        <w:spacing w:line="520" w:lineRule="exact"/>
        <w:rPr>
          <w:rFonts w:hint="default" w:ascii="仿宋_GB2312" w:eastAsia="仿宋_GB2312"/>
          <w:sz w:val="28"/>
          <w:szCs w:val="28"/>
          <w:lang w:val="en-US" w:eastAsia="zh-CN"/>
        </w:rPr>
      </w:pPr>
      <w:r>
        <w:rPr>
          <w:rFonts w:hint="eastAsia" w:ascii="仿宋_GB2312" w:eastAsia="仿宋_GB2312"/>
          <w:sz w:val="28"/>
          <w:szCs w:val="28"/>
          <w:lang w:val="en-US" w:eastAsia="zh-CN"/>
        </w:rPr>
        <w:t xml:space="preserve">   打款账户信息：</w:t>
      </w:r>
    </w:p>
    <w:p w14:paraId="1E429F57">
      <w:pPr>
        <w:spacing w:line="520" w:lineRule="exact"/>
        <w:ind w:left="839" w:leftChars="266" w:hanging="280" w:hangingChars="100"/>
        <w:rPr>
          <w:rFonts w:hint="default" w:ascii="仿宋_GB2312" w:eastAsia="仿宋_GB2312"/>
          <w:sz w:val="28"/>
          <w:szCs w:val="28"/>
          <w:lang w:val="en-US" w:eastAsia="zh-CN"/>
        </w:rPr>
      </w:pPr>
      <w:r>
        <w:rPr>
          <w:rFonts w:hint="eastAsia" w:ascii="仿宋_GB2312" w:eastAsia="仿宋_GB2312"/>
          <w:sz w:val="28"/>
          <w:szCs w:val="28"/>
          <w:lang w:val="en-US" w:eastAsia="zh-CN"/>
        </w:rPr>
        <w:t xml:space="preserve">  </w:t>
      </w:r>
      <w:r>
        <w:rPr>
          <w:rFonts w:ascii="仿宋_GB2312" w:eastAsia="仿宋_GB2312"/>
          <w:sz w:val="28"/>
          <w:szCs w:val="28"/>
        </w:rPr>
        <w:t>单位名称：凤集食品集团有限公司</w:t>
      </w:r>
      <w:r>
        <w:rPr>
          <w:rFonts w:ascii="仿宋_GB2312" w:eastAsia="仿宋_GB2312"/>
          <w:sz w:val="28"/>
          <w:szCs w:val="28"/>
        </w:rPr>
        <w:br w:type="textWrapping"/>
      </w:r>
      <w:r>
        <w:rPr>
          <w:rFonts w:ascii="仿宋_GB2312" w:eastAsia="仿宋_GB2312"/>
          <w:sz w:val="28"/>
          <w:szCs w:val="28"/>
        </w:rPr>
        <w:t>账号：128913324010201</w:t>
      </w:r>
      <w:r>
        <w:rPr>
          <w:rFonts w:ascii="仿宋_GB2312" w:eastAsia="仿宋_GB2312"/>
          <w:sz w:val="28"/>
          <w:szCs w:val="28"/>
        </w:rPr>
        <w:br w:type="textWrapping"/>
      </w:r>
      <w:r>
        <w:rPr>
          <w:rFonts w:ascii="仿宋_GB2312" w:eastAsia="仿宋_GB2312"/>
          <w:sz w:val="28"/>
          <w:szCs w:val="28"/>
        </w:rPr>
        <w:t>开户行： 招商银行股份有限公司成都锦江支行</w:t>
      </w:r>
      <w:r>
        <w:rPr>
          <w:rFonts w:ascii="仿宋_GB2312" w:eastAsia="仿宋_GB2312"/>
          <w:sz w:val="28"/>
          <w:szCs w:val="28"/>
        </w:rPr>
        <w:br w:type="textWrapping"/>
      </w:r>
      <w:r>
        <w:rPr>
          <w:rFonts w:ascii="仿宋_GB2312" w:eastAsia="仿宋_GB2312"/>
          <w:sz w:val="28"/>
          <w:szCs w:val="28"/>
        </w:rPr>
        <w:t>联行号：308651020074</w:t>
      </w:r>
    </w:p>
    <w:p w14:paraId="1147ED10">
      <w:pPr>
        <w:spacing w:line="520" w:lineRule="exact"/>
        <w:ind w:firstLine="560" w:firstLineChars="200"/>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.在通知</w:t>
      </w:r>
      <w:r>
        <w:rPr>
          <w:rFonts w:ascii="仿宋_GB2312" w:eastAsia="仿宋_GB2312"/>
          <w:sz w:val="28"/>
          <w:szCs w:val="28"/>
        </w:rPr>
        <w:t>中标签订合同</w:t>
      </w:r>
      <w:r>
        <w:rPr>
          <w:rFonts w:hint="eastAsia" w:ascii="仿宋_GB2312" w:eastAsia="仿宋_GB2312"/>
          <w:sz w:val="28"/>
          <w:szCs w:val="28"/>
        </w:rPr>
        <w:t>前</w:t>
      </w:r>
      <w:r>
        <w:rPr>
          <w:rFonts w:ascii="仿宋_GB2312" w:eastAsia="仿宋_GB2312"/>
          <w:sz w:val="28"/>
          <w:szCs w:val="28"/>
        </w:rPr>
        <w:t>将投标的</w:t>
      </w:r>
      <w:r>
        <w:rPr>
          <w:rFonts w:hint="eastAsia" w:ascii="仿宋_GB2312" w:eastAsia="仿宋_GB2312"/>
          <w:sz w:val="28"/>
          <w:szCs w:val="28"/>
        </w:rPr>
        <w:t>正式</w:t>
      </w:r>
      <w:r>
        <w:rPr>
          <w:rFonts w:ascii="仿宋_GB2312" w:eastAsia="仿宋_GB2312"/>
          <w:sz w:val="28"/>
          <w:szCs w:val="28"/>
        </w:rPr>
        <w:t>文件打印盖章作为合同附件；</w:t>
      </w:r>
    </w:p>
    <w:p w14:paraId="00C6A4A2">
      <w:pPr>
        <w:spacing w:line="520" w:lineRule="exact"/>
        <w:ind w:firstLine="560" w:firstLineChars="200"/>
        <w:rPr>
          <w:rFonts w:hint="default" w:ascii="仿宋_GB2312" w:eastAsia="仿宋_GB2312"/>
          <w:sz w:val="28"/>
          <w:szCs w:val="28"/>
          <w:lang w:val="en-US" w:eastAsia="zh-CN"/>
        </w:rPr>
      </w:pPr>
      <w:r>
        <w:rPr>
          <w:rFonts w:hint="eastAsia" w:ascii="仿宋_GB2312" w:eastAsia="仿宋_GB2312"/>
          <w:sz w:val="28"/>
          <w:szCs w:val="28"/>
          <w:lang w:val="en-US" w:eastAsia="zh-CN"/>
        </w:rPr>
        <w:t>6</w:t>
      </w:r>
      <w:r>
        <w:rPr>
          <w:rFonts w:hint="eastAsia" w:ascii="仿宋_GB2312" w:eastAsia="仿宋_GB2312"/>
          <w:sz w:val="28"/>
          <w:szCs w:val="28"/>
        </w:rPr>
        <w:t>.在通知</w:t>
      </w:r>
      <w:r>
        <w:rPr>
          <w:rFonts w:ascii="仿宋_GB2312" w:eastAsia="仿宋_GB2312"/>
          <w:sz w:val="28"/>
          <w:szCs w:val="28"/>
        </w:rPr>
        <w:t>中标</w:t>
      </w:r>
      <w:r>
        <w:rPr>
          <w:rFonts w:hint="eastAsia" w:ascii="仿宋_GB2312" w:eastAsia="仿宋_GB2312"/>
          <w:sz w:val="28"/>
          <w:szCs w:val="28"/>
          <w:lang w:val="en-US" w:eastAsia="zh-CN"/>
        </w:rPr>
        <w:t>后3天内</w:t>
      </w:r>
      <w:r>
        <w:rPr>
          <w:rFonts w:hint="eastAsia" w:ascii="仿宋_GB2312" w:eastAsia="仿宋_GB2312"/>
          <w:sz w:val="28"/>
          <w:szCs w:val="28"/>
          <w:lang w:eastAsia="zh-CN"/>
        </w:rPr>
        <w:t>我</w:t>
      </w:r>
      <w:r>
        <w:rPr>
          <w:rFonts w:hint="eastAsia" w:ascii="仿宋_GB2312" w:eastAsia="仿宋_GB2312"/>
          <w:sz w:val="28"/>
          <w:szCs w:val="28"/>
          <w:lang w:val="en-US" w:eastAsia="zh-CN"/>
        </w:rPr>
        <w:t>公司将其缴纳的“投标保证金”自动转为“合同履约保证金”。</w:t>
      </w:r>
    </w:p>
    <w:p w14:paraId="16E156FD">
      <w:pPr>
        <w:spacing w:line="520" w:lineRule="exact"/>
        <w:ind w:firstLine="560" w:firstLineChars="200"/>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w:t>
      </w:r>
      <w:r>
        <w:rPr>
          <w:rFonts w:ascii="仿宋_GB2312" w:eastAsia="仿宋_GB2312"/>
          <w:sz w:val="28"/>
          <w:szCs w:val="28"/>
        </w:rPr>
        <w:t>集中评标时间为202</w:t>
      </w:r>
      <w:r>
        <w:rPr>
          <w:rFonts w:hint="eastAsia" w:ascii="仿宋_GB2312" w:eastAsia="仿宋_GB2312"/>
          <w:sz w:val="28"/>
          <w:szCs w:val="28"/>
          <w:lang w:val="en-US" w:eastAsia="zh-CN"/>
        </w:rPr>
        <w:t>5</w:t>
      </w:r>
      <w:r>
        <w:rPr>
          <w:rFonts w:ascii="仿宋_GB2312" w:eastAsia="仿宋_GB2312"/>
          <w:sz w:val="28"/>
          <w:szCs w:val="28"/>
        </w:rPr>
        <w:t>年</w:t>
      </w:r>
      <w:r>
        <w:rPr>
          <w:rFonts w:hint="eastAsia" w:ascii="仿宋_GB2312" w:eastAsia="仿宋_GB2312"/>
          <w:sz w:val="28"/>
          <w:szCs w:val="28"/>
          <w:lang w:val="en-US" w:eastAsia="zh-CN"/>
        </w:rPr>
        <w:t>12</w:t>
      </w:r>
      <w:r>
        <w:rPr>
          <w:rFonts w:ascii="仿宋_GB2312" w:eastAsia="仿宋_GB2312"/>
          <w:sz w:val="28"/>
          <w:szCs w:val="28"/>
        </w:rPr>
        <w:t>月</w:t>
      </w:r>
      <w:r>
        <w:rPr>
          <w:rFonts w:hint="eastAsia" w:ascii="仿宋_GB2312" w:eastAsia="仿宋_GB2312"/>
          <w:sz w:val="28"/>
          <w:szCs w:val="28"/>
          <w:lang w:val="en-US" w:eastAsia="zh-CN"/>
        </w:rPr>
        <w:t>18</w:t>
      </w:r>
      <w:r>
        <w:rPr>
          <w:rFonts w:ascii="仿宋_GB2312" w:eastAsia="仿宋_GB2312"/>
          <w:sz w:val="28"/>
          <w:szCs w:val="28"/>
        </w:rPr>
        <w:t>日至</w:t>
      </w:r>
      <w:r>
        <w:rPr>
          <w:rFonts w:hint="eastAsia" w:ascii="仿宋_GB2312" w:eastAsia="仿宋_GB2312"/>
          <w:sz w:val="28"/>
          <w:szCs w:val="28"/>
          <w:lang w:val="en-US" w:eastAsia="zh-CN"/>
        </w:rPr>
        <w:t>2026年2</w:t>
      </w:r>
      <w:r>
        <w:rPr>
          <w:rFonts w:ascii="仿宋_GB2312" w:eastAsia="仿宋_GB2312"/>
          <w:sz w:val="28"/>
          <w:szCs w:val="28"/>
        </w:rPr>
        <w:t>月</w:t>
      </w:r>
      <w:r>
        <w:rPr>
          <w:rFonts w:hint="eastAsia" w:ascii="仿宋_GB2312" w:eastAsia="仿宋_GB2312"/>
          <w:sz w:val="28"/>
          <w:szCs w:val="28"/>
          <w:lang w:val="en-US" w:eastAsia="zh-CN"/>
        </w:rPr>
        <w:t>1</w:t>
      </w:r>
      <w:r>
        <w:rPr>
          <w:rFonts w:ascii="仿宋_GB2312" w:eastAsia="仿宋_GB2312"/>
          <w:sz w:val="28"/>
          <w:szCs w:val="28"/>
        </w:rPr>
        <w:t>日，</w:t>
      </w:r>
    </w:p>
    <w:p w14:paraId="5687756C">
      <w:pPr>
        <w:spacing w:line="520" w:lineRule="exact"/>
        <w:ind w:firstLine="840" w:firstLineChars="300"/>
        <w:rPr>
          <w:rFonts w:hint="default" w:ascii="仿宋_GB2312" w:eastAsia="仿宋_GB2312"/>
          <w:sz w:val="28"/>
          <w:szCs w:val="28"/>
          <w:lang w:val="en-US" w:eastAsia="zh-CN"/>
        </w:rPr>
      </w:pPr>
      <w:r>
        <w:rPr>
          <w:rFonts w:hint="eastAsia" w:ascii="仿宋_GB2312" w:eastAsia="仿宋_GB2312"/>
          <w:sz w:val="28"/>
          <w:szCs w:val="28"/>
          <w:lang w:val="en-US" w:eastAsia="zh-CN"/>
        </w:rPr>
        <w:t>评标方式：线上、现场等多种方式结合。</w:t>
      </w:r>
    </w:p>
    <w:p w14:paraId="531BFA6C">
      <w:pPr>
        <w:spacing w:line="52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8、结果通知：</w:t>
      </w:r>
      <w:r>
        <w:rPr>
          <w:rFonts w:ascii="仿宋_GB2312" w:eastAsia="仿宋_GB2312"/>
          <w:sz w:val="28"/>
          <w:szCs w:val="28"/>
        </w:rPr>
        <w:t>评标结果在202</w:t>
      </w:r>
      <w:r>
        <w:rPr>
          <w:rFonts w:hint="eastAsia" w:ascii="仿宋_GB2312" w:eastAsia="仿宋_GB2312"/>
          <w:sz w:val="28"/>
          <w:szCs w:val="28"/>
          <w:lang w:val="en-US" w:eastAsia="zh-CN"/>
        </w:rPr>
        <w:t>6</w:t>
      </w:r>
      <w:r>
        <w:rPr>
          <w:rFonts w:ascii="仿宋_GB2312" w:eastAsia="仿宋_GB2312"/>
          <w:sz w:val="28"/>
          <w:szCs w:val="28"/>
        </w:rPr>
        <w:t>年</w:t>
      </w:r>
      <w:r>
        <w:rPr>
          <w:rFonts w:hint="eastAsia" w:ascii="仿宋_GB2312" w:eastAsia="仿宋_GB2312"/>
          <w:sz w:val="28"/>
          <w:szCs w:val="28"/>
          <w:lang w:val="en-US" w:eastAsia="zh-CN"/>
        </w:rPr>
        <w:t>2</w:t>
      </w:r>
      <w:r>
        <w:rPr>
          <w:rFonts w:ascii="仿宋_GB2312" w:eastAsia="仿宋_GB2312"/>
          <w:sz w:val="28"/>
          <w:szCs w:val="28"/>
        </w:rPr>
        <w:t>月</w:t>
      </w:r>
      <w:r>
        <w:rPr>
          <w:rFonts w:hint="eastAsia" w:ascii="仿宋_GB2312" w:eastAsia="仿宋_GB2312"/>
          <w:sz w:val="28"/>
          <w:szCs w:val="28"/>
          <w:lang w:val="en-US" w:eastAsia="zh-CN"/>
        </w:rPr>
        <w:t>8</w:t>
      </w:r>
      <w:r>
        <w:rPr>
          <w:rFonts w:ascii="仿宋_GB2312" w:eastAsia="仿宋_GB2312"/>
          <w:sz w:val="28"/>
          <w:szCs w:val="28"/>
        </w:rPr>
        <w:t>日前</w:t>
      </w:r>
      <w:r>
        <w:rPr>
          <w:rFonts w:hint="eastAsia" w:ascii="仿宋_GB2312" w:eastAsia="仿宋_GB2312"/>
          <w:sz w:val="28"/>
          <w:szCs w:val="28"/>
        </w:rPr>
        <w:t>通过</w:t>
      </w:r>
      <w:r>
        <w:rPr>
          <w:rFonts w:ascii="仿宋_GB2312" w:eastAsia="仿宋_GB2312"/>
          <w:sz w:val="28"/>
          <w:szCs w:val="28"/>
        </w:rPr>
        <w:t>邮件</w:t>
      </w:r>
      <w:r>
        <w:rPr>
          <w:rFonts w:hint="eastAsia" w:ascii="仿宋_GB2312" w:eastAsia="仿宋_GB2312"/>
          <w:sz w:val="28"/>
          <w:szCs w:val="28"/>
        </w:rPr>
        <w:t>方式</w:t>
      </w:r>
      <w:r>
        <w:rPr>
          <w:rFonts w:ascii="仿宋_GB2312" w:eastAsia="仿宋_GB2312"/>
          <w:sz w:val="28"/>
          <w:szCs w:val="28"/>
        </w:rPr>
        <w:t>通知到投标人；</w:t>
      </w:r>
    </w:p>
    <w:p w14:paraId="110A9788">
      <w:pPr>
        <w:spacing w:line="520" w:lineRule="exact"/>
        <w:ind w:firstLine="560" w:firstLineChars="200"/>
        <w:rPr>
          <w:rFonts w:ascii="仿宋_GB2312" w:eastAsia="仿宋_GB2312"/>
          <w:sz w:val="28"/>
          <w:szCs w:val="28"/>
        </w:rPr>
      </w:pPr>
      <w:r>
        <w:rPr>
          <w:rFonts w:hint="eastAsia" w:ascii="仿宋_GB2312" w:eastAsia="仿宋_GB2312"/>
          <w:sz w:val="28"/>
          <w:szCs w:val="28"/>
          <w:lang w:val="en-US" w:eastAsia="zh-CN"/>
        </w:rPr>
        <w:t>9</w:t>
      </w:r>
      <w:r>
        <w:rPr>
          <w:rFonts w:hint="eastAsia" w:ascii="仿宋_GB2312" w:eastAsia="仿宋_GB2312"/>
          <w:sz w:val="28"/>
          <w:szCs w:val="28"/>
        </w:rPr>
        <w:t>.需在</w:t>
      </w:r>
      <w:r>
        <w:rPr>
          <w:rFonts w:ascii="仿宋_GB2312" w:eastAsia="仿宋_GB2312"/>
          <w:sz w:val="28"/>
          <w:szCs w:val="28"/>
        </w:rPr>
        <w:t>中标后5日内签订合同</w:t>
      </w:r>
      <w:r>
        <w:rPr>
          <w:rFonts w:hint="eastAsia" w:ascii="仿宋_GB2312" w:eastAsia="仿宋_GB2312"/>
          <w:sz w:val="28"/>
          <w:szCs w:val="28"/>
        </w:rPr>
        <w:t>，逾期视为自动放弃</w:t>
      </w:r>
      <w:r>
        <w:rPr>
          <w:rFonts w:ascii="仿宋_GB2312" w:eastAsia="仿宋_GB2312"/>
          <w:sz w:val="28"/>
          <w:szCs w:val="28"/>
        </w:rPr>
        <w:t>。</w:t>
      </w:r>
    </w:p>
    <w:p w14:paraId="5AA3C999">
      <w:pPr>
        <w:spacing w:line="520" w:lineRule="exact"/>
        <w:ind w:firstLine="562" w:firstLineChars="200"/>
        <w:rPr>
          <w:rFonts w:ascii="黑体" w:hAnsi="黑体" w:eastAsia="黑体"/>
          <w:b/>
          <w:sz w:val="28"/>
          <w:szCs w:val="28"/>
        </w:rPr>
      </w:pPr>
      <w:r>
        <w:rPr>
          <w:rFonts w:ascii="黑体" w:hAnsi="黑体" w:eastAsia="黑体"/>
          <w:b/>
          <w:sz w:val="28"/>
          <w:szCs w:val="28"/>
        </w:rPr>
        <w:t>二</w:t>
      </w:r>
      <w:r>
        <w:rPr>
          <w:rFonts w:hint="eastAsia" w:ascii="黑体" w:hAnsi="黑体" w:eastAsia="黑体"/>
          <w:b/>
          <w:sz w:val="28"/>
          <w:szCs w:val="28"/>
        </w:rPr>
        <w:t>、投标企业</w:t>
      </w:r>
      <w:r>
        <w:rPr>
          <w:rFonts w:ascii="黑体" w:hAnsi="黑体" w:eastAsia="黑体"/>
          <w:b/>
          <w:sz w:val="28"/>
          <w:szCs w:val="28"/>
        </w:rPr>
        <w:t>要求</w:t>
      </w:r>
    </w:p>
    <w:p w14:paraId="5105459C">
      <w:pPr>
        <w:spacing w:line="520" w:lineRule="exact"/>
        <w:ind w:firstLine="562" w:firstLineChars="200"/>
        <w:rPr>
          <w:rFonts w:ascii="楷体" w:hAnsi="楷体" w:eastAsia="楷体"/>
          <w:b/>
          <w:sz w:val="28"/>
          <w:szCs w:val="28"/>
        </w:rPr>
      </w:pPr>
      <w:r>
        <w:rPr>
          <w:rFonts w:hint="eastAsia" w:ascii="楷体" w:hAnsi="楷体" w:eastAsia="楷体"/>
          <w:b/>
          <w:sz w:val="28"/>
          <w:szCs w:val="28"/>
        </w:rPr>
        <w:t>（一）投标方需提供材料</w:t>
      </w:r>
    </w:p>
    <w:p w14:paraId="75169F6E">
      <w:pPr>
        <w:spacing w:line="520" w:lineRule="exact"/>
        <w:ind w:firstLine="560" w:firstLineChars="200"/>
        <w:rPr>
          <w:rFonts w:ascii="仿宋_GB2312" w:eastAsia="仿宋_GB2312"/>
          <w:sz w:val="28"/>
          <w:szCs w:val="28"/>
        </w:rPr>
      </w:pPr>
      <w:r>
        <w:rPr>
          <w:rFonts w:hint="eastAsia" w:ascii="仿宋_GB2312" w:eastAsia="仿宋_GB2312"/>
          <w:sz w:val="28"/>
          <w:szCs w:val="28"/>
        </w:rPr>
        <w:t>1.公司营业执照、道路运输经营许可证等基本资质证件；</w:t>
      </w:r>
    </w:p>
    <w:p w14:paraId="3DF67B14">
      <w:pPr>
        <w:spacing w:line="520" w:lineRule="exact"/>
        <w:ind w:firstLine="560" w:firstLineChars="200"/>
        <w:rPr>
          <w:rFonts w:ascii="仿宋_GB2312" w:eastAsia="仿宋_GB2312"/>
          <w:sz w:val="28"/>
          <w:szCs w:val="28"/>
        </w:rPr>
      </w:pPr>
      <w:r>
        <w:rPr>
          <w:rFonts w:hint="eastAsia" w:ascii="仿宋_GB2312" w:eastAsia="仿宋_GB2312"/>
          <w:sz w:val="28"/>
          <w:szCs w:val="28"/>
        </w:rPr>
        <w:t>2.法人身份证复印件、法人授权书和投标人身份证复印件；</w:t>
      </w:r>
    </w:p>
    <w:p w14:paraId="458C384D">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3.服务承诺书，内容由</w:t>
      </w:r>
      <w:r>
        <w:rPr>
          <w:rFonts w:hint="eastAsia" w:ascii="仿宋_GB2312" w:eastAsia="仿宋_GB2312"/>
          <w:sz w:val="28"/>
          <w:szCs w:val="28"/>
          <w:lang w:val="en-US" w:eastAsia="zh-CN"/>
        </w:rPr>
        <w:t>投标</w:t>
      </w:r>
      <w:r>
        <w:rPr>
          <w:rFonts w:hint="eastAsia" w:ascii="仿宋_GB2312" w:eastAsia="仿宋_GB2312"/>
          <w:sz w:val="28"/>
          <w:szCs w:val="28"/>
        </w:rPr>
        <w:t>单位自拟，并签字、盖章；</w:t>
      </w:r>
    </w:p>
    <w:p w14:paraId="7C4814D7">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4.企业保险购买或批次货物保险购买</w:t>
      </w:r>
      <w:r>
        <w:rPr>
          <w:rFonts w:hint="eastAsia" w:ascii="仿宋_GB2312" w:eastAsia="仿宋_GB2312"/>
          <w:sz w:val="28"/>
          <w:szCs w:val="28"/>
          <w:lang w:val="en-US" w:eastAsia="zh-CN"/>
        </w:rPr>
        <w:t>证明</w:t>
      </w:r>
      <w:r>
        <w:rPr>
          <w:rFonts w:hint="eastAsia" w:ascii="仿宋_GB2312" w:eastAsia="仿宋_GB2312"/>
          <w:sz w:val="28"/>
          <w:szCs w:val="28"/>
        </w:rPr>
        <w:t>；</w:t>
      </w:r>
    </w:p>
    <w:p w14:paraId="7E291FD3">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5.各线路各车型报价明细表（</w:t>
      </w:r>
      <w:r>
        <w:rPr>
          <w:rFonts w:hint="eastAsia" w:ascii="仿宋_GB2312" w:eastAsia="仿宋_GB2312"/>
          <w:sz w:val="28"/>
          <w:szCs w:val="28"/>
          <w:lang w:val="en-US" w:eastAsia="zh-CN"/>
        </w:rPr>
        <w:t>需按照标的模板进行报价，需认真阅读报价补充说明</w:t>
      </w:r>
      <w:r>
        <w:rPr>
          <w:rFonts w:hint="eastAsia" w:ascii="仿宋_GB2312" w:eastAsia="仿宋_GB2312"/>
          <w:sz w:val="28"/>
          <w:szCs w:val="28"/>
        </w:rPr>
        <w:t>）；</w:t>
      </w:r>
    </w:p>
    <w:p w14:paraId="67ECFB6B">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6.物流运输成本结构表（提供</w:t>
      </w:r>
      <w:r>
        <w:rPr>
          <w:rFonts w:hint="eastAsia" w:ascii="仿宋_GB2312" w:eastAsia="仿宋_GB2312"/>
          <w:sz w:val="28"/>
          <w:szCs w:val="28"/>
          <w:lang w:val="en-US" w:eastAsia="zh-CN"/>
        </w:rPr>
        <w:t>涉及标段</w:t>
      </w:r>
      <w:r>
        <w:rPr>
          <w:rFonts w:hint="eastAsia" w:ascii="仿宋_GB2312" w:eastAsia="仿宋_GB2312"/>
          <w:sz w:val="28"/>
          <w:szCs w:val="28"/>
        </w:rPr>
        <w:t>线路的主要车型）；</w:t>
      </w:r>
    </w:p>
    <w:p w14:paraId="72B6C193">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7.服务团队和运输服务保障能力简介；</w:t>
      </w:r>
    </w:p>
    <w:p w14:paraId="64A30159">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8.涨跌价机制，由甲乙双方沟通协商确定；</w:t>
      </w:r>
    </w:p>
    <w:p w14:paraId="64EF621E">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9.投标承诺函（在规定的投标有效期内撤销或修改其投标文件的，或者在收到中标通知书后无正当理由拒签合同，</w:t>
      </w:r>
      <w:r>
        <w:rPr>
          <w:rFonts w:hint="eastAsia" w:ascii="仿宋_GB2312" w:eastAsia="仿宋_GB2312"/>
          <w:sz w:val="28"/>
          <w:szCs w:val="28"/>
          <w:lang w:val="en-US" w:eastAsia="zh-CN"/>
        </w:rPr>
        <w:t>扣除投标保证金</w:t>
      </w:r>
      <w:r>
        <w:rPr>
          <w:rFonts w:hint="eastAsia" w:ascii="仿宋_GB2312" w:eastAsia="仿宋_GB2312"/>
          <w:sz w:val="28"/>
          <w:szCs w:val="28"/>
        </w:rPr>
        <w:t>）；</w:t>
      </w:r>
    </w:p>
    <w:p w14:paraId="367DE2D6">
      <w:pPr>
        <w:spacing w:line="520" w:lineRule="exact"/>
        <w:ind w:firstLine="560" w:firstLineChars="200"/>
        <w:rPr>
          <w:rFonts w:hint="default" w:ascii="仿宋_GB2312" w:eastAsia="仿宋_GB2312"/>
          <w:sz w:val="28"/>
          <w:szCs w:val="28"/>
          <w:lang w:val="en-US" w:eastAsia="zh-CN"/>
        </w:rPr>
      </w:pPr>
      <w:r>
        <w:rPr>
          <w:rFonts w:ascii="仿宋_GB2312" w:eastAsia="仿宋_GB2312"/>
          <w:sz w:val="28"/>
          <w:szCs w:val="28"/>
        </w:rPr>
        <w:t>10.</w:t>
      </w:r>
      <w:r>
        <w:rPr>
          <w:rFonts w:hint="eastAsia" w:ascii="仿宋_GB2312" w:eastAsia="仿宋_GB2312"/>
          <w:sz w:val="28"/>
          <w:szCs w:val="28"/>
        </w:rPr>
        <w:t>所承运货物鲜鸡蛋属于国家绿通免高速过路费产品，因此各物流单位投标报价不应计算过路费在内。</w:t>
      </w:r>
    </w:p>
    <w:p w14:paraId="56DED7BF">
      <w:pPr>
        <w:spacing w:line="520" w:lineRule="exact"/>
        <w:ind w:firstLine="560" w:firstLineChars="200"/>
        <w:rPr>
          <w:rFonts w:hint="default" w:ascii="仿宋_GB2312" w:eastAsia="仿宋_GB2312"/>
          <w:sz w:val="28"/>
          <w:szCs w:val="28"/>
          <w:lang w:val="en-US" w:eastAsia="zh-CN"/>
        </w:rPr>
      </w:pPr>
      <w:r>
        <w:rPr>
          <w:rFonts w:hint="eastAsia" w:ascii="仿宋_GB2312" w:eastAsia="仿宋_GB2312"/>
          <w:sz w:val="28"/>
          <w:szCs w:val="28"/>
          <w:lang w:val="en-US" w:eastAsia="zh-CN"/>
        </w:rPr>
        <w:t>11、投标企业需提供接收信息的邮箱、联系人、电话。</w:t>
      </w:r>
    </w:p>
    <w:p w14:paraId="22B5695A">
      <w:pPr>
        <w:spacing w:line="52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12、投标企业3年内类似承运成绩展示</w:t>
      </w:r>
    </w:p>
    <w:p w14:paraId="349ED760">
      <w:pPr>
        <w:spacing w:line="520" w:lineRule="exact"/>
        <w:ind w:firstLine="560" w:firstLineChars="200"/>
        <w:rPr>
          <w:rFonts w:hint="default" w:ascii="仿宋_GB2312" w:eastAsia="仿宋_GB2312"/>
          <w:sz w:val="28"/>
          <w:szCs w:val="28"/>
          <w:lang w:val="en-US" w:eastAsia="zh-CN"/>
        </w:rPr>
      </w:pPr>
      <w:r>
        <w:rPr>
          <w:rFonts w:hint="eastAsia" w:ascii="仿宋_GB2312" w:eastAsia="仿宋_GB2312"/>
          <w:sz w:val="28"/>
          <w:szCs w:val="28"/>
          <w:lang w:val="en-US" w:eastAsia="zh-CN"/>
        </w:rPr>
        <w:t>13、提供“投标保证金”缴纳凭证</w:t>
      </w:r>
    </w:p>
    <w:p w14:paraId="21C5A459">
      <w:pPr>
        <w:spacing w:line="520" w:lineRule="exact"/>
        <w:ind w:firstLine="562" w:firstLineChars="200"/>
        <w:rPr>
          <w:rFonts w:ascii="楷体" w:hAnsi="楷体" w:eastAsia="楷体"/>
          <w:b/>
          <w:sz w:val="28"/>
          <w:szCs w:val="28"/>
        </w:rPr>
      </w:pPr>
      <w:r>
        <w:rPr>
          <w:rFonts w:hint="eastAsia" w:ascii="楷体" w:hAnsi="楷体" w:eastAsia="楷体"/>
          <w:b/>
          <w:sz w:val="28"/>
          <w:szCs w:val="28"/>
        </w:rPr>
        <w:t>（二）投标方资质要求</w:t>
      </w:r>
    </w:p>
    <w:p w14:paraId="299388FD">
      <w:pPr>
        <w:spacing w:line="52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1.具有独立承担民事责任的能力，在中华人民共和国境内注册，具有独立的法人资格；</w:t>
      </w:r>
    </w:p>
    <w:p w14:paraId="27806FD8">
      <w:pPr>
        <w:spacing w:line="520" w:lineRule="exact"/>
        <w:ind w:firstLine="560" w:firstLineChars="200"/>
        <w:rPr>
          <w:rFonts w:hint="eastAsia" w:ascii="仿宋_GB2312" w:hAnsi="宋体" w:eastAsia="仿宋_GB2312"/>
          <w:color w:val="000000"/>
          <w:sz w:val="28"/>
          <w:szCs w:val="28"/>
          <w:lang w:val="en-US" w:eastAsia="zh-CN"/>
        </w:rPr>
      </w:pPr>
      <w:r>
        <w:rPr>
          <w:rFonts w:hint="eastAsia" w:ascii="仿宋_GB2312" w:hAnsi="宋体" w:eastAsia="仿宋_GB2312"/>
          <w:color w:val="000000"/>
          <w:sz w:val="28"/>
          <w:szCs w:val="28"/>
        </w:rPr>
        <w:t>2.具有良好的商业信誉和健全的财务会计制度；</w:t>
      </w:r>
    </w:p>
    <w:p w14:paraId="07475C59">
      <w:pPr>
        <w:spacing w:line="52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3.具有履行合同所必须的资质认证、设备和专业技术能力；</w:t>
      </w:r>
    </w:p>
    <w:p w14:paraId="780018B8">
      <w:pPr>
        <w:spacing w:line="52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4.注册时间超过三年，且实收资本超过100万，财务状况良好；</w:t>
      </w:r>
    </w:p>
    <w:p w14:paraId="37044077">
      <w:pPr>
        <w:spacing w:line="52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5.遵守与凤集食品集团业务往来中的反贿赂承诺；</w:t>
      </w:r>
    </w:p>
    <w:p w14:paraId="1A4984C0">
      <w:pPr>
        <w:spacing w:line="52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6.法律、行政法规规定的其他条件；</w:t>
      </w:r>
    </w:p>
    <w:p w14:paraId="7C106BD8">
      <w:pPr>
        <w:spacing w:line="52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7.具有生鲜农副产品运输或配送经验优先。</w:t>
      </w:r>
    </w:p>
    <w:p w14:paraId="4ABD7FB1">
      <w:pPr>
        <w:spacing w:line="520" w:lineRule="exact"/>
        <w:ind w:firstLine="562" w:firstLineChars="200"/>
        <w:rPr>
          <w:rFonts w:ascii="楷体" w:hAnsi="楷体" w:eastAsia="楷体"/>
          <w:b/>
          <w:sz w:val="28"/>
          <w:szCs w:val="28"/>
        </w:rPr>
      </w:pPr>
      <w:r>
        <w:rPr>
          <w:rFonts w:hint="eastAsia" w:ascii="楷体" w:hAnsi="楷体" w:eastAsia="楷体"/>
          <w:b/>
          <w:sz w:val="28"/>
          <w:szCs w:val="28"/>
        </w:rPr>
        <w:t>（三）投标方不得有下列违规行为</w:t>
      </w:r>
    </w:p>
    <w:p w14:paraId="01233397">
      <w:pPr>
        <w:spacing w:line="520" w:lineRule="exact"/>
        <w:ind w:firstLine="560" w:firstLineChars="200"/>
        <w:rPr>
          <w:rFonts w:ascii="楷体" w:hAnsi="楷体" w:eastAsia="楷体"/>
          <w:b/>
          <w:sz w:val="28"/>
          <w:szCs w:val="28"/>
        </w:rPr>
      </w:pPr>
      <w:r>
        <w:rPr>
          <w:rFonts w:ascii="仿宋_GB2312" w:hAnsi="宋体" w:eastAsia="仿宋_GB2312"/>
          <w:color w:val="000000"/>
          <w:sz w:val="28"/>
          <w:szCs w:val="28"/>
        </w:rPr>
        <w:t>1.</w:t>
      </w:r>
      <w:r>
        <w:rPr>
          <w:rFonts w:hint="eastAsia" w:ascii="仿宋_GB2312" w:hAnsi="宋体" w:eastAsia="仿宋_GB2312"/>
          <w:color w:val="000000"/>
          <w:sz w:val="28"/>
          <w:szCs w:val="28"/>
        </w:rPr>
        <w:t>投标方在招标文件中规定的投标有效期内撤回投标；</w:t>
      </w:r>
    </w:p>
    <w:p w14:paraId="43088C37">
      <w:pPr>
        <w:spacing w:line="520" w:lineRule="exact"/>
        <w:ind w:firstLine="560" w:firstLineChars="200"/>
        <w:rPr>
          <w:rFonts w:ascii="楷体" w:hAnsi="楷体" w:eastAsia="楷体"/>
          <w:b/>
          <w:sz w:val="28"/>
          <w:szCs w:val="28"/>
        </w:rPr>
      </w:pPr>
      <w:r>
        <w:rPr>
          <w:rFonts w:hint="eastAsia" w:ascii="仿宋_GB2312" w:hAnsi="宋体" w:eastAsia="仿宋_GB2312"/>
          <w:color w:val="000000"/>
          <w:sz w:val="28"/>
          <w:szCs w:val="28"/>
        </w:rPr>
        <w:t>2.投标方在投标文件中提供虚假的文件或材料，意图骗取中标的；</w:t>
      </w:r>
    </w:p>
    <w:p w14:paraId="0003F1B5">
      <w:pPr>
        <w:spacing w:line="520" w:lineRule="exact"/>
        <w:ind w:firstLine="560" w:firstLineChars="200"/>
        <w:rPr>
          <w:rFonts w:ascii="楷体" w:hAnsi="楷体" w:eastAsia="楷体"/>
          <w:b/>
          <w:sz w:val="28"/>
          <w:szCs w:val="28"/>
        </w:rPr>
      </w:pPr>
      <w:r>
        <w:rPr>
          <w:rFonts w:hint="eastAsia" w:ascii="仿宋_GB2312" w:hAnsi="宋体" w:eastAsia="仿宋_GB2312"/>
          <w:color w:val="000000"/>
          <w:sz w:val="28"/>
          <w:szCs w:val="28"/>
        </w:rPr>
        <w:t>3.中标后未能在规定期限内签订合同协议；</w:t>
      </w:r>
    </w:p>
    <w:p w14:paraId="666C2E55">
      <w:pPr>
        <w:spacing w:line="52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4.参与投标的单位不允许以联合体的形式进行竞标，须以独立的形式进行竞标，中标方不许将中标项目转包或分包。</w:t>
      </w:r>
    </w:p>
    <w:p w14:paraId="7488C1B1">
      <w:pPr>
        <w:spacing w:line="520" w:lineRule="exact"/>
        <w:ind w:firstLine="560" w:firstLineChars="200"/>
        <w:rPr>
          <w:rFonts w:hint="default"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5.若有以上行为，没收“投标保证金”。</w:t>
      </w:r>
    </w:p>
    <w:p w14:paraId="36F56818">
      <w:pPr>
        <w:spacing w:line="520" w:lineRule="exact"/>
        <w:ind w:firstLine="562" w:firstLineChars="200"/>
        <w:rPr>
          <w:rFonts w:ascii="黑体" w:hAnsi="黑体" w:eastAsia="黑体"/>
          <w:b/>
          <w:sz w:val="28"/>
          <w:szCs w:val="28"/>
        </w:rPr>
      </w:pPr>
      <w:r>
        <w:rPr>
          <w:rFonts w:ascii="黑体" w:hAnsi="黑体" w:eastAsia="黑体"/>
          <w:b/>
          <w:sz w:val="28"/>
          <w:szCs w:val="28"/>
        </w:rPr>
        <w:t>三</w:t>
      </w:r>
      <w:r>
        <w:rPr>
          <w:rFonts w:hint="eastAsia" w:ascii="黑体" w:hAnsi="黑体" w:eastAsia="黑体"/>
          <w:b/>
          <w:sz w:val="28"/>
          <w:szCs w:val="28"/>
        </w:rPr>
        <w:t>、凤集公司</w:t>
      </w:r>
      <w:r>
        <w:rPr>
          <w:rFonts w:ascii="黑体" w:hAnsi="黑体" w:eastAsia="黑体"/>
          <w:b/>
          <w:sz w:val="28"/>
          <w:szCs w:val="28"/>
        </w:rPr>
        <w:t>政策</w:t>
      </w:r>
    </w:p>
    <w:p w14:paraId="6CB104F8">
      <w:pPr>
        <w:spacing w:line="520" w:lineRule="exact"/>
        <w:ind w:firstLine="560" w:firstLineChars="200"/>
        <w:rPr>
          <w:rFonts w:ascii="黑体" w:hAnsi="黑体" w:eastAsia="黑体"/>
          <w:b/>
          <w:sz w:val="28"/>
          <w:szCs w:val="28"/>
        </w:rPr>
      </w:pPr>
      <w:r>
        <w:rPr>
          <w:rFonts w:hint="eastAsia" w:ascii="仿宋_GB2312" w:eastAsia="仿宋_GB2312"/>
          <w:sz w:val="28"/>
          <w:szCs w:val="28"/>
        </w:rPr>
        <w:t>1.</w:t>
      </w:r>
      <w:r>
        <w:rPr>
          <w:rFonts w:hint="eastAsia" w:ascii="仿宋_GB2312" w:hAnsi="宋体" w:eastAsia="仿宋_GB2312"/>
          <w:sz w:val="28"/>
          <w:szCs w:val="28"/>
        </w:rPr>
        <w:t>遵循公开、公正、公平原则，以公开招标为主要方式；</w:t>
      </w:r>
    </w:p>
    <w:p w14:paraId="7A34E476">
      <w:pPr>
        <w:spacing w:line="520" w:lineRule="exact"/>
        <w:ind w:firstLine="560" w:firstLineChars="200"/>
        <w:rPr>
          <w:rFonts w:ascii="黑体" w:hAnsi="黑体" w:eastAsia="黑体"/>
          <w:b/>
          <w:sz w:val="28"/>
          <w:szCs w:val="28"/>
        </w:rPr>
      </w:pPr>
      <w:r>
        <w:rPr>
          <w:rFonts w:hint="eastAsia" w:ascii="仿宋_GB2312" w:eastAsia="仿宋_GB2312"/>
          <w:sz w:val="28"/>
          <w:szCs w:val="28"/>
        </w:rPr>
        <w:t>2.实行三权分立制（寻源—核价—执行），特殊和临时情况下使用特批流程；</w:t>
      </w:r>
    </w:p>
    <w:p w14:paraId="21EE0425">
      <w:pPr>
        <w:spacing w:line="520" w:lineRule="exact"/>
        <w:ind w:firstLine="560" w:firstLineChars="200"/>
        <w:rPr>
          <w:rFonts w:ascii="黑体" w:hAnsi="黑体" w:eastAsia="黑体"/>
          <w:b/>
          <w:sz w:val="28"/>
          <w:szCs w:val="28"/>
        </w:rPr>
      </w:pPr>
      <w:r>
        <w:rPr>
          <w:rFonts w:hint="eastAsia" w:ascii="仿宋_GB2312" w:eastAsia="仿宋_GB2312"/>
          <w:sz w:val="28"/>
          <w:szCs w:val="28"/>
          <w:lang w:val="en-US" w:eastAsia="zh-CN"/>
        </w:rPr>
        <w:t>3</w:t>
      </w:r>
      <w:r>
        <w:rPr>
          <w:rFonts w:hint="eastAsia" w:ascii="仿宋_GB2312" w:eastAsia="仿宋_GB2312"/>
          <w:sz w:val="28"/>
          <w:szCs w:val="28"/>
        </w:rPr>
        <w:t>.开展年度合格供应商和优秀供应商的评选；</w:t>
      </w:r>
      <w:bookmarkStart w:id="0" w:name="_Hlk89079811"/>
    </w:p>
    <w:p w14:paraId="395D1C0E">
      <w:pPr>
        <w:spacing w:line="520" w:lineRule="exact"/>
        <w:ind w:firstLine="560" w:firstLineChars="200"/>
        <w:rPr>
          <w:rFonts w:ascii="黑体" w:hAnsi="黑体" w:eastAsia="黑体"/>
          <w:b/>
          <w:sz w:val="28"/>
          <w:szCs w:val="28"/>
        </w:rPr>
      </w:pPr>
      <w:r>
        <w:rPr>
          <w:rFonts w:hint="eastAsia" w:ascii="仿宋_GB2312" w:eastAsia="仿宋_GB2312"/>
          <w:sz w:val="28"/>
          <w:szCs w:val="28"/>
          <w:lang w:val="en-US" w:eastAsia="zh-CN"/>
        </w:rPr>
        <w:t>4</w:t>
      </w:r>
      <w:r>
        <w:rPr>
          <w:rFonts w:hint="eastAsia" w:ascii="仿宋_GB2312" w:eastAsia="仿宋_GB2312"/>
          <w:sz w:val="28"/>
          <w:szCs w:val="28"/>
        </w:rPr>
        <w:t>.供应商定期提供成本链路表，成本、利润</w:t>
      </w:r>
      <w:bookmarkEnd w:id="0"/>
      <w:r>
        <w:rPr>
          <w:rFonts w:hint="eastAsia" w:ascii="仿宋_GB2312" w:eastAsia="仿宋_GB2312"/>
          <w:sz w:val="28"/>
          <w:szCs w:val="28"/>
        </w:rPr>
        <w:t>、费用明细可见；</w:t>
      </w:r>
    </w:p>
    <w:p w14:paraId="6CA50161">
      <w:pPr>
        <w:spacing w:line="520" w:lineRule="exact"/>
        <w:ind w:firstLine="560" w:firstLineChars="200"/>
        <w:rPr>
          <w:rFonts w:ascii="黑体" w:hAnsi="黑体" w:eastAsia="黑体"/>
          <w:b/>
          <w:sz w:val="28"/>
          <w:szCs w:val="28"/>
        </w:rPr>
      </w:pPr>
      <w:r>
        <w:rPr>
          <w:rFonts w:hint="eastAsia" w:ascii="仿宋_GB2312" w:eastAsia="仿宋_GB2312"/>
          <w:sz w:val="28"/>
          <w:szCs w:val="28"/>
          <w:lang w:val="en-US" w:eastAsia="zh-CN"/>
        </w:rPr>
        <w:t>5</w:t>
      </w:r>
      <w:r>
        <w:rPr>
          <w:rFonts w:hint="eastAsia" w:ascii="仿宋_GB2312" w:eastAsia="仿宋_GB2312"/>
          <w:sz w:val="28"/>
          <w:szCs w:val="28"/>
        </w:rPr>
        <w:t>.全国供应商同等运输条件下，定期的价格比对机制；</w:t>
      </w:r>
    </w:p>
    <w:p w14:paraId="7BF2D8B5">
      <w:pPr>
        <w:spacing w:line="520" w:lineRule="exact"/>
        <w:ind w:firstLine="560" w:firstLineChars="200"/>
        <w:rPr>
          <w:rFonts w:ascii="黑体" w:hAnsi="黑体" w:eastAsia="黑体"/>
          <w:b/>
          <w:sz w:val="28"/>
          <w:szCs w:val="28"/>
        </w:rPr>
      </w:pPr>
      <w:r>
        <w:rPr>
          <w:rFonts w:hint="eastAsia" w:ascii="仿宋_GB2312" w:eastAsia="仿宋_GB2312"/>
          <w:sz w:val="28"/>
          <w:szCs w:val="28"/>
          <w:lang w:val="en-US" w:eastAsia="zh-CN"/>
        </w:rPr>
        <w:t>6</w:t>
      </w:r>
      <w:r>
        <w:rPr>
          <w:rFonts w:hint="eastAsia" w:ascii="仿宋_GB2312" w:eastAsia="仿宋_GB2312"/>
          <w:sz w:val="28"/>
          <w:szCs w:val="28"/>
        </w:rPr>
        <w:t>.货物保险策略，承运司机和承运车辆合法性（保险）；</w:t>
      </w:r>
    </w:p>
    <w:p w14:paraId="14040244">
      <w:pPr>
        <w:spacing w:line="520" w:lineRule="exact"/>
        <w:ind w:firstLine="560" w:firstLineChars="200"/>
        <w:rPr>
          <w:rFonts w:ascii="黑体" w:hAnsi="黑体" w:eastAsia="黑体"/>
          <w:b/>
          <w:sz w:val="28"/>
          <w:szCs w:val="28"/>
        </w:rPr>
      </w:pPr>
      <w:r>
        <w:rPr>
          <w:rFonts w:hint="eastAsia" w:ascii="仿宋_GB2312" w:eastAsia="仿宋_GB2312"/>
          <w:sz w:val="28"/>
          <w:szCs w:val="28"/>
          <w:lang w:val="en-US" w:eastAsia="zh-CN"/>
        </w:rPr>
        <w:t>7</w:t>
      </w:r>
      <w:r>
        <w:rPr>
          <w:rFonts w:hint="eastAsia" w:ascii="仿宋_GB2312" w:eastAsia="仿宋_GB2312"/>
          <w:sz w:val="28"/>
          <w:szCs w:val="28"/>
        </w:rPr>
        <w:t>.账期</w:t>
      </w:r>
      <w:r>
        <w:rPr>
          <w:rFonts w:hint="eastAsia" w:ascii="仿宋_GB2312" w:eastAsia="仿宋_GB2312"/>
          <w:sz w:val="28"/>
          <w:szCs w:val="28"/>
          <w:lang w:val="en-US" w:eastAsia="zh-CN"/>
        </w:rPr>
        <w:t>30天</w:t>
      </w:r>
      <w:r>
        <w:rPr>
          <w:rFonts w:hint="eastAsia" w:ascii="仿宋_GB2312" w:eastAsia="仿宋_GB2312"/>
          <w:sz w:val="28"/>
          <w:szCs w:val="28"/>
        </w:rPr>
        <w:t>；</w:t>
      </w:r>
    </w:p>
    <w:p w14:paraId="684C98E1">
      <w:pPr>
        <w:spacing w:line="520" w:lineRule="exact"/>
        <w:ind w:firstLine="562" w:firstLineChars="200"/>
        <w:rPr>
          <w:rFonts w:ascii="黑体" w:hAnsi="黑体" w:eastAsia="黑体"/>
          <w:b/>
          <w:sz w:val="28"/>
          <w:szCs w:val="28"/>
        </w:rPr>
      </w:pPr>
      <w:r>
        <w:rPr>
          <w:rFonts w:hint="eastAsia" w:ascii="黑体" w:hAnsi="黑体" w:eastAsia="黑体"/>
          <w:b/>
          <w:sz w:val="28"/>
          <w:szCs w:val="28"/>
        </w:rPr>
        <w:t>四、其他</w:t>
      </w:r>
    </w:p>
    <w:p w14:paraId="32C667CC">
      <w:pPr>
        <w:spacing w:line="520" w:lineRule="exact"/>
        <w:ind w:firstLine="560" w:firstLineChars="200"/>
        <w:rPr>
          <w:rFonts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所有</w:t>
      </w:r>
      <w:r>
        <w:rPr>
          <w:rFonts w:hint="eastAsia" w:ascii="仿宋_GB2312" w:eastAsia="仿宋_GB2312"/>
          <w:sz w:val="28"/>
          <w:szCs w:val="28"/>
        </w:rPr>
        <w:t>标段将对拟中标公司进行面谈或网络会议沟通；</w:t>
      </w:r>
    </w:p>
    <w:p w14:paraId="48C56406">
      <w:pPr>
        <w:spacing w:line="520" w:lineRule="exact"/>
        <w:ind w:firstLine="560" w:firstLineChars="200"/>
        <w:rPr>
          <w:rFonts w:hint="default" w:ascii="仿宋_GB2312" w:hAnsi="仿宋_GB2312" w:eastAsia="仿宋_GB2312" w:cs="仿宋_GB2312"/>
          <w:sz w:val="28"/>
          <w:szCs w:val="28"/>
          <w:lang w:val="en-US" w:eastAsia="zh-CN"/>
        </w:rPr>
      </w:pPr>
      <w:r>
        <w:rPr>
          <w:rFonts w:hint="eastAsia" w:ascii="仿宋_GB2312" w:eastAsia="仿宋_GB2312"/>
          <w:sz w:val="28"/>
          <w:szCs w:val="28"/>
          <w:lang w:val="en-US" w:eastAsia="zh-CN"/>
        </w:rPr>
        <w:t>2</w:t>
      </w:r>
      <w:r>
        <w:rPr>
          <w:rFonts w:hint="eastAsia" w:ascii="仿宋_GB2312" w:eastAsia="仿宋_GB2312"/>
          <w:sz w:val="28"/>
          <w:szCs w:val="28"/>
        </w:rPr>
        <w:t>.通知中标后，</w:t>
      </w:r>
      <w:r>
        <w:rPr>
          <w:rFonts w:hint="eastAsia" w:ascii="仿宋_GB2312" w:eastAsia="仿宋_GB2312"/>
          <w:sz w:val="28"/>
          <w:szCs w:val="28"/>
          <w:lang w:val="en-US" w:eastAsia="zh-CN"/>
        </w:rPr>
        <w:t>前期投标保证金自动转为合同履约保证</w:t>
      </w:r>
      <w:r>
        <w:rPr>
          <w:rFonts w:hint="eastAsia" w:ascii="仿宋_GB2312" w:eastAsia="仿宋_GB2312"/>
          <w:sz w:val="28"/>
          <w:szCs w:val="28"/>
        </w:rPr>
        <w:t>金</w:t>
      </w:r>
    </w:p>
    <w:p w14:paraId="18B70807">
      <w:pPr>
        <w:ind w:firstLine="602" w:firstLineChars="200"/>
        <w:jc w:val="left"/>
        <w:rPr>
          <w:rFonts w:ascii="黑体" w:hAnsi="黑体" w:eastAsia="黑体"/>
          <w:b/>
          <w:bCs/>
          <w:sz w:val="30"/>
          <w:szCs w:val="30"/>
        </w:rPr>
      </w:pPr>
      <w:r>
        <w:rPr>
          <w:rFonts w:hint="eastAsia" w:ascii="黑体" w:hAnsi="黑体" w:eastAsia="黑体"/>
          <w:b/>
          <w:bCs/>
          <w:sz w:val="30"/>
          <w:szCs w:val="30"/>
        </w:rPr>
        <w:t>五、联系方式</w:t>
      </w:r>
    </w:p>
    <w:p w14:paraId="3B5EA6E1">
      <w:pPr>
        <w:ind w:firstLine="600" w:firstLineChars="200"/>
        <w:jc w:val="left"/>
        <w:rPr>
          <w:rFonts w:ascii="仿宋_GB2312" w:eastAsia="仿宋_GB2312"/>
          <w:sz w:val="30"/>
          <w:szCs w:val="30"/>
        </w:rPr>
      </w:pPr>
      <w:r>
        <w:rPr>
          <w:rFonts w:hint="eastAsia" w:ascii="仿宋_GB2312" w:eastAsia="仿宋_GB2312"/>
          <w:sz w:val="30"/>
          <w:szCs w:val="30"/>
        </w:rPr>
        <w:t>招标组织：凤集食品集团有限公司物流招标工作组</w:t>
      </w:r>
    </w:p>
    <w:p w14:paraId="3181B0FC">
      <w:pPr>
        <w:ind w:firstLine="600" w:firstLineChars="200"/>
        <w:jc w:val="left"/>
        <w:rPr>
          <w:rFonts w:ascii="仿宋_GB2312" w:eastAsia="仿宋_GB2312"/>
          <w:sz w:val="30"/>
          <w:szCs w:val="30"/>
        </w:rPr>
      </w:pPr>
      <w:r>
        <w:rPr>
          <w:rFonts w:hint="eastAsia" w:ascii="仿宋_GB2312" w:eastAsia="仿宋_GB2312"/>
          <w:sz w:val="30"/>
          <w:szCs w:val="30"/>
        </w:rPr>
        <w:t>报名</w:t>
      </w:r>
      <w:r>
        <w:rPr>
          <w:rFonts w:hint="eastAsia" w:ascii="仿宋_GB2312" w:eastAsia="仿宋_GB2312"/>
          <w:sz w:val="30"/>
          <w:szCs w:val="30"/>
          <w:lang w:val="en-US" w:eastAsia="zh-CN"/>
        </w:rPr>
        <w:t>咨询电话</w:t>
      </w:r>
      <w:r>
        <w:rPr>
          <w:rFonts w:hint="eastAsia" w:ascii="仿宋_GB2312" w:eastAsia="仿宋_GB2312"/>
          <w:sz w:val="30"/>
          <w:szCs w:val="30"/>
        </w:rPr>
        <w:t>：</w:t>
      </w:r>
    </w:p>
    <w:p w14:paraId="7F0BC256">
      <w:pPr>
        <w:ind w:firstLine="600" w:firstLineChars="200"/>
        <w:jc w:val="left"/>
        <w:rPr>
          <w:rFonts w:ascii="仿宋_GB2312" w:eastAsia="仿宋_GB2312"/>
          <w:sz w:val="30"/>
          <w:szCs w:val="30"/>
        </w:rPr>
      </w:pPr>
      <w:r>
        <w:rPr>
          <w:rFonts w:hint="eastAsia" w:ascii="仿宋_GB2312" w:eastAsia="仿宋_GB2312"/>
          <w:sz w:val="30"/>
          <w:szCs w:val="30"/>
          <w:lang w:val="en-US" w:eastAsia="zh-CN"/>
        </w:rPr>
        <w:t xml:space="preserve">全国线路         </w:t>
      </w:r>
      <w:r>
        <w:rPr>
          <w:rFonts w:hint="eastAsia" w:ascii="仿宋_GB2312" w:eastAsia="仿宋_GB2312"/>
          <w:sz w:val="30"/>
          <w:szCs w:val="30"/>
        </w:rPr>
        <w:t>毛经理：1</w:t>
      </w:r>
      <w:r>
        <w:rPr>
          <w:rFonts w:ascii="仿宋_GB2312" w:eastAsia="仿宋_GB2312"/>
          <w:sz w:val="30"/>
          <w:szCs w:val="30"/>
        </w:rPr>
        <w:t>3890672977</w:t>
      </w:r>
    </w:p>
    <w:p w14:paraId="1D786958">
      <w:pPr>
        <w:ind w:firstLine="600" w:firstLineChars="200"/>
        <w:jc w:val="left"/>
        <w:rPr>
          <w:rFonts w:hint="default" w:ascii="仿宋_GB2312" w:eastAsia="仿宋_GB2312"/>
          <w:sz w:val="30"/>
          <w:szCs w:val="30"/>
          <w:lang w:val="en-US" w:eastAsia="zh-CN"/>
        </w:rPr>
      </w:pPr>
      <w:r>
        <w:rPr>
          <w:rFonts w:hint="eastAsia" w:ascii="仿宋_GB2312" w:eastAsia="仿宋_GB2312"/>
          <w:sz w:val="30"/>
          <w:szCs w:val="30"/>
          <w:lang w:val="en-US" w:eastAsia="zh-CN"/>
        </w:rPr>
        <w:t>原料蛋线路       杨经理：15984771723</w:t>
      </w:r>
    </w:p>
    <w:p w14:paraId="163DCB8A">
      <w:pPr>
        <w:ind w:firstLine="600" w:firstLineChars="200"/>
        <w:jc w:val="left"/>
        <w:rPr>
          <w:rFonts w:hint="default" w:ascii="仿宋_GB2312" w:eastAsia="仿宋_GB2312"/>
          <w:sz w:val="30"/>
          <w:szCs w:val="30"/>
          <w:lang w:val="en-US" w:eastAsia="zh-CN"/>
        </w:rPr>
      </w:pPr>
      <w:r>
        <w:rPr>
          <w:rFonts w:hint="eastAsia" w:ascii="仿宋_GB2312" w:eastAsia="仿宋_GB2312"/>
          <w:sz w:val="30"/>
          <w:szCs w:val="30"/>
          <w:lang w:val="en-US" w:eastAsia="zh-CN"/>
        </w:rPr>
        <w:t>华北线路         时经理：15933248635</w:t>
      </w:r>
    </w:p>
    <w:p w14:paraId="111F603F">
      <w:pPr>
        <w:ind w:firstLine="600" w:firstLineChars="200"/>
        <w:jc w:val="left"/>
        <w:rPr>
          <w:rFonts w:hint="default" w:ascii="仿宋_GB2312" w:eastAsia="仿宋_GB2312"/>
          <w:sz w:val="30"/>
          <w:szCs w:val="30"/>
          <w:lang w:val="en-US" w:eastAsia="zh-CN"/>
        </w:rPr>
      </w:pPr>
      <w:r>
        <w:rPr>
          <w:rFonts w:hint="eastAsia" w:ascii="仿宋_GB2312" w:eastAsia="仿宋_GB2312"/>
          <w:sz w:val="30"/>
          <w:szCs w:val="30"/>
          <w:lang w:val="en-US" w:eastAsia="zh-CN"/>
        </w:rPr>
        <w:t>华南线路         许经理: 18273226137</w:t>
      </w:r>
    </w:p>
    <w:p w14:paraId="767B1B4A">
      <w:pPr>
        <w:ind w:firstLine="600" w:firstLineChars="200"/>
        <w:jc w:val="left"/>
        <w:rPr>
          <w:rFonts w:hint="default" w:ascii="仿宋_GB2312" w:eastAsia="仿宋_GB2312"/>
          <w:sz w:val="30"/>
          <w:szCs w:val="30"/>
          <w:lang w:val="en-US" w:eastAsia="zh-CN"/>
        </w:rPr>
      </w:pPr>
      <w:r>
        <w:rPr>
          <w:rFonts w:hint="eastAsia" w:ascii="仿宋_GB2312" w:eastAsia="仿宋_GB2312"/>
          <w:sz w:val="30"/>
          <w:szCs w:val="30"/>
          <w:lang w:val="en-US" w:eastAsia="zh-CN"/>
        </w:rPr>
        <w:t>华西线路         杨经理: 17808259075</w:t>
      </w:r>
    </w:p>
    <w:p w14:paraId="4140755E">
      <w:pPr>
        <w:ind w:firstLine="600" w:firstLineChars="200"/>
        <w:jc w:val="left"/>
        <w:rPr>
          <w:rFonts w:hint="default" w:ascii="仿宋_GB2312" w:eastAsia="仿宋_GB2312"/>
          <w:sz w:val="30"/>
          <w:szCs w:val="30"/>
          <w:lang w:val="en-US" w:eastAsia="zh-CN"/>
        </w:rPr>
      </w:pPr>
      <w:r>
        <w:rPr>
          <w:rFonts w:hint="eastAsia" w:ascii="仿宋_GB2312" w:eastAsia="仿宋_GB2312"/>
          <w:sz w:val="30"/>
          <w:szCs w:val="30"/>
          <w:lang w:val="en-US" w:eastAsia="zh-CN"/>
        </w:rPr>
        <w:t>华中线路         王经理：13586359041</w:t>
      </w:r>
    </w:p>
    <w:p w14:paraId="14BAED79">
      <w:pPr>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华东线路         唐经理：15858353291</w:t>
      </w:r>
    </w:p>
    <w:p w14:paraId="185974DA">
      <w:pPr>
        <w:ind w:firstLine="600" w:firstLineChars="200"/>
        <w:jc w:val="left"/>
        <w:rPr>
          <w:rFonts w:hint="default" w:ascii="仿宋_GB2312" w:eastAsia="仿宋_GB2312"/>
          <w:sz w:val="30"/>
          <w:szCs w:val="30"/>
          <w:lang w:val="en-US" w:eastAsia="zh-CN"/>
        </w:rPr>
      </w:pPr>
      <w:r>
        <w:rPr>
          <w:rFonts w:hint="eastAsia" w:ascii="仿宋_GB2312" w:eastAsia="仿宋_GB2312"/>
          <w:sz w:val="30"/>
          <w:szCs w:val="30"/>
          <w:lang w:val="en-US" w:eastAsia="zh-CN"/>
        </w:rPr>
        <w:t>大客户线路       王经理：18381424329</w:t>
      </w:r>
    </w:p>
    <w:p w14:paraId="05DBD927">
      <w:pPr>
        <w:ind w:firstLine="600" w:firstLineChars="200"/>
        <w:jc w:val="left"/>
        <w:rPr>
          <w:rFonts w:hint="default" w:ascii="仿宋_GB2312" w:eastAsia="仿宋_GB2312"/>
          <w:sz w:val="30"/>
          <w:szCs w:val="30"/>
          <w:lang w:val="en-US" w:eastAsia="zh-CN"/>
        </w:rPr>
      </w:pPr>
      <w:r>
        <w:rPr>
          <w:rFonts w:hint="eastAsia" w:ascii="仿宋_GB2312" w:eastAsia="仿宋_GB2312"/>
          <w:sz w:val="30"/>
          <w:szCs w:val="30"/>
          <w:lang w:val="en-US" w:eastAsia="zh-CN"/>
        </w:rPr>
        <w:t>食品线路         黄经理：19181311561</w:t>
      </w:r>
    </w:p>
    <w:p w14:paraId="5654F9B6">
      <w:pPr>
        <w:ind w:firstLine="600" w:firstLineChars="200"/>
        <w:jc w:val="left"/>
        <w:rPr>
          <w:rFonts w:hint="default" w:ascii="仿宋_GB2312" w:eastAsia="仿宋_GB2312"/>
          <w:sz w:val="30"/>
          <w:szCs w:val="30"/>
          <w:lang w:val="en-US" w:eastAsia="zh-CN"/>
        </w:rPr>
      </w:pPr>
      <w:r>
        <w:rPr>
          <w:rFonts w:hint="eastAsia" w:ascii="仿宋_GB2312" w:eastAsia="仿宋_GB2312"/>
          <w:sz w:val="30"/>
          <w:szCs w:val="30"/>
          <w:lang w:val="en-US" w:eastAsia="zh-CN"/>
        </w:rPr>
        <w:t>采购部           何经理：18009088009</w:t>
      </w:r>
    </w:p>
    <w:p w14:paraId="74595279">
      <w:pPr>
        <w:jc w:val="righ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14:paraId="03485593">
      <w:pPr>
        <w:jc w:val="right"/>
        <w:rPr>
          <w:rFonts w:ascii="仿宋_GB2312" w:eastAsia="仿宋_GB2312"/>
          <w:sz w:val="30"/>
          <w:szCs w:val="30"/>
        </w:rPr>
      </w:pPr>
      <w:r>
        <w:rPr>
          <w:rFonts w:hint="eastAsia" w:ascii="仿宋_GB2312" w:eastAsia="仿宋_GB2312"/>
          <w:sz w:val="30"/>
          <w:szCs w:val="30"/>
        </w:rPr>
        <w:t>凤集食品集团物流招标工作组</w:t>
      </w:r>
    </w:p>
    <w:p w14:paraId="3B1105E4">
      <w:pPr>
        <w:wordWrap w:val="0"/>
        <w:jc w:val="right"/>
        <w:rPr>
          <w:rFonts w:ascii="仿宋_GB2312" w:eastAsia="仿宋_GB2312"/>
          <w:sz w:val="30"/>
          <w:szCs w:val="30"/>
        </w:rPr>
      </w:pPr>
      <w:r>
        <w:rPr>
          <w:rFonts w:ascii="仿宋_GB2312" w:eastAsia="仿宋_GB2312"/>
          <w:sz w:val="30"/>
          <w:szCs w:val="30"/>
        </w:rPr>
        <w:t>202</w:t>
      </w:r>
      <w:r>
        <w:rPr>
          <w:rFonts w:hint="eastAsia" w:ascii="仿宋_GB2312" w:eastAsia="仿宋_GB2312"/>
          <w:sz w:val="30"/>
          <w:szCs w:val="30"/>
          <w:lang w:val="en-US" w:eastAsia="zh-CN"/>
        </w:rPr>
        <w:t>5</w:t>
      </w:r>
      <w:r>
        <w:rPr>
          <w:rFonts w:ascii="仿宋_GB2312" w:eastAsia="仿宋_GB2312"/>
          <w:sz w:val="30"/>
          <w:szCs w:val="30"/>
        </w:rPr>
        <w:t>年</w:t>
      </w:r>
      <w:r>
        <w:rPr>
          <w:rFonts w:hint="eastAsia" w:ascii="仿宋_GB2312" w:eastAsia="仿宋_GB2312"/>
          <w:sz w:val="30"/>
          <w:szCs w:val="30"/>
          <w:lang w:val="en-US" w:eastAsia="zh-CN"/>
        </w:rPr>
        <w:t>12</w:t>
      </w:r>
      <w:r>
        <w:rPr>
          <w:rFonts w:ascii="仿宋_GB2312" w:eastAsia="仿宋_GB2312"/>
          <w:sz w:val="30"/>
          <w:szCs w:val="30"/>
        </w:rPr>
        <w:t>月</w:t>
      </w:r>
      <w:r>
        <w:rPr>
          <w:rFonts w:hint="eastAsia" w:ascii="仿宋_GB2312" w:eastAsia="仿宋_GB2312"/>
          <w:sz w:val="30"/>
          <w:szCs w:val="30"/>
          <w:lang w:val="en-US" w:eastAsia="zh-CN"/>
        </w:rPr>
        <w:t>4</w:t>
      </w:r>
      <w:r>
        <w:rPr>
          <w:rFonts w:ascii="仿宋_GB2312" w:eastAsia="仿宋_GB2312"/>
          <w:sz w:val="30"/>
          <w:szCs w:val="30"/>
        </w:rPr>
        <w:t>日</w:t>
      </w:r>
      <w:r>
        <w:rPr>
          <w:rFonts w:hint="eastAsia" w:ascii="仿宋_GB2312" w:eastAsia="仿宋_GB2312"/>
          <w:sz w:val="30"/>
          <w:szCs w:val="30"/>
        </w:rPr>
        <w:t xml:space="preserve"> </w:t>
      </w:r>
      <w:r>
        <w:rPr>
          <w:rFonts w:ascii="仿宋_GB2312" w:eastAsia="仿宋_GB2312"/>
          <w:sz w:val="30"/>
          <w:szCs w:val="30"/>
        </w:rPr>
        <w:t xml:space="preserve">   </w:t>
      </w:r>
    </w:p>
    <w:p w14:paraId="6EA991F8">
      <w:pPr>
        <w:spacing w:line="520" w:lineRule="exact"/>
        <w:ind w:firstLine="560" w:firstLineChars="200"/>
        <w:rPr>
          <w:rFonts w:hint="default" w:ascii="仿宋_GB2312" w:hAnsi="仿宋_GB2312" w:eastAsia="仿宋_GB2312" w:cs="仿宋_GB2312"/>
          <w:sz w:val="28"/>
          <w:szCs w:val="28"/>
          <w:lang w:val="en-US" w:eastAsia="zh-CN"/>
        </w:rPr>
      </w:pPr>
    </w:p>
    <w:p w14:paraId="3DB2F084">
      <w:pPr>
        <w:spacing w:line="520" w:lineRule="exact"/>
        <w:rPr>
          <w:rFonts w:ascii="仿宋_GB2312" w:hAnsi="仿宋_GB2312" w:eastAsia="仿宋_GB2312" w:cs="仿宋_GB2312"/>
          <w:sz w:val="28"/>
          <w:szCs w:val="28"/>
        </w:rPr>
      </w:pPr>
    </w:p>
    <w:p w14:paraId="33156AD1">
      <w:pPr>
        <w:spacing w:line="52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14:paraId="3E110ED0">
      <w:pPr>
        <w:spacing w:line="520" w:lineRule="exact"/>
        <w:jc w:val="right"/>
        <w:rPr>
          <w:rFonts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2ACDD"/>
    <w:multiLevelType w:val="singleLevel"/>
    <w:tmpl w:val="8A42ACDD"/>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331BB"/>
    <w:rsid w:val="000033FD"/>
    <w:rsid w:val="00012596"/>
    <w:rsid w:val="000239A4"/>
    <w:rsid w:val="000239C5"/>
    <w:rsid w:val="00023CF4"/>
    <w:rsid w:val="00033750"/>
    <w:rsid w:val="00035BF1"/>
    <w:rsid w:val="0006031D"/>
    <w:rsid w:val="00077F57"/>
    <w:rsid w:val="000938AA"/>
    <w:rsid w:val="00093C01"/>
    <w:rsid w:val="000A41A0"/>
    <w:rsid w:val="000A7C97"/>
    <w:rsid w:val="000B1B5D"/>
    <w:rsid w:val="000C79A8"/>
    <w:rsid w:val="000E39EC"/>
    <w:rsid w:val="000F1C22"/>
    <w:rsid w:val="000F543F"/>
    <w:rsid w:val="000F77CF"/>
    <w:rsid w:val="00115286"/>
    <w:rsid w:val="00126EBF"/>
    <w:rsid w:val="00136122"/>
    <w:rsid w:val="00140728"/>
    <w:rsid w:val="00142858"/>
    <w:rsid w:val="001612EF"/>
    <w:rsid w:val="00174069"/>
    <w:rsid w:val="00181159"/>
    <w:rsid w:val="00184A67"/>
    <w:rsid w:val="0018698D"/>
    <w:rsid w:val="001936CD"/>
    <w:rsid w:val="00194F79"/>
    <w:rsid w:val="001A1000"/>
    <w:rsid w:val="001A3850"/>
    <w:rsid w:val="001B1B6E"/>
    <w:rsid w:val="001B2C00"/>
    <w:rsid w:val="001D004C"/>
    <w:rsid w:val="001E3CB6"/>
    <w:rsid w:val="00206AB0"/>
    <w:rsid w:val="0021237D"/>
    <w:rsid w:val="00213519"/>
    <w:rsid w:val="00213D43"/>
    <w:rsid w:val="002172C9"/>
    <w:rsid w:val="00245F83"/>
    <w:rsid w:val="00254A55"/>
    <w:rsid w:val="00262C6A"/>
    <w:rsid w:val="0026461A"/>
    <w:rsid w:val="00274FDF"/>
    <w:rsid w:val="00275C7F"/>
    <w:rsid w:val="00291004"/>
    <w:rsid w:val="002A2CBA"/>
    <w:rsid w:val="002A4D3F"/>
    <w:rsid w:val="002A6B6E"/>
    <w:rsid w:val="002B2860"/>
    <w:rsid w:val="002C3925"/>
    <w:rsid w:val="002D2B70"/>
    <w:rsid w:val="002D5EAE"/>
    <w:rsid w:val="002E0294"/>
    <w:rsid w:val="002E3D46"/>
    <w:rsid w:val="002F3C8B"/>
    <w:rsid w:val="002F7460"/>
    <w:rsid w:val="0030193E"/>
    <w:rsid w:val="003200AA"/>
    <w:rsid w:val="00321EF3"/>
    <w:rsid w:val="00322DC3"/>
    <w:rsid w:val="003246B5"/>
    <w:rsid w:val="00337894"/>
    <w:rsid w:val="003525AC"/>
    <w:rsid w:val="00361BB2"/>
    <w:rsid w:val="00362300"/>
    <w:rsid w:val="0037049B"/>
    <w:rsid w:val="0039168E"/>
    <w:rsid w:val="003921F3"/>
    <w:rsid w:val="003A7052"/>
    <w:rsid w:val="003B2131"/>
    <w:rsid w:val="003D0E3E"/>
    <w:rsid w:val="003E29AF"/>
    <w:rsid w:val="003E59FD"/>
    <w:rsid w:val="00417CB0"/>
    <w:rsid w:val="0043738D"/>
    <w:rsid w:val="004505E0"/>
    <w:rsid w:val="0045110E"/>
    <w:rsid w:val="00451A92"/>
    <w:rsid w:val="00453B7B"/>
    <w:rsid w:val="004601A3"/>
    <w:rsid w:val="004913BF"/>
    <w:rsid w:val="004A21C8"/>
    <w:rsid w:val="004A5A6F"/>
    <w:rsid w:val="004B427A"/>
    <w:rsid w:val="004B6DFB"/>
    <w:rsid w:val="004D2681"/>
    <w:rsid w:val="004D4896"/>
    <w:rsid w:val="004D6BC1"/>
    <w:rsid w:val="004E2D28"/>
    <w:rsid w:val="00505AB7"/>
    <w:rsid w:val="00507836"/>
    <w:rsid w:val="00517644"/>
    <w:rsid w:val="005210EF"/>
    <w:rsid w:val="0052275D"/>
    <w:rsid w:val="005475CD"/>
    <w:rsid w:val="00552FF1"/>
    <w:rsid w:val="00562E9E"/>
    <w:rsid w:val="00572090"/>
    <w:rsid w:val="005748B7"/>
    <w:rsid w:val="00574E8D"/>
    <w:rsid w:val="005A0123"/>
    <w:rsid w:val="005A110F"/>
    <w:rsid w:val="005A2874"/>
    <w:rsid w:val="005A4ADA"/>
    <w:rsid w:val="005A5329"/>
    <w:rsid w:val="005C12AA"/>
    <w:rsid w:val="005C534C"/>
    <w:rsid w:val="005C5D53"/>
    <w:rsid w:val="005C6B40"/>
    <w:rsid w:val="005E0069"/>
    <w:rsid w:val="005E4E9C"/>
    <w:rsid w:val="006104F9"/>
    <w:rsid w:val="00612A8F"/>
    <w:rsid w:val="00615862"/>
    <w:rsid w:val="006338A7"/>
    <w:rsid w:val="00645687"/>
    <w:rsid w:val="00656E34"/>
    <w:rsid w:val="00660782"/>
    <w:rsid w:val="00675EFB"/>
    <w:rsid w:val="00680346"/>
    <w:rsid w:val="00694C0B"/>
    <w:rsid w:val="0069556A"/>
    <w:rsid w:val="006B05E9"/>
    <w:rsid w:val="006B312D"/>
    <w:rsid w:val="006B6934"/>
    <w:rsid w:val="006C337B"/>
    <w:rsid w:val="006C4217"/>
    <w:rsid w:val="006D10D6"/>
    <w:rsid w:val="006E1B1E"/>
    <w:rsid w:val="006E2CF5"/>
    <w:rsid w:val="006F6F91"/>
    <w:rsid w:val="00713B63"/>
    <w:rsid w:val="0073629A"/>
    <w:rsid w:val="00755120"/>
    <w:rsid w:val="00772266"/>
    <w:rsid w:val="00772748"/>
    <w:rsid w:val="007740EE"/>
    <w:rsid w:val="00777F17"/>
    <w:rsid w:val="007A2BCF"/>
    <w:rsid w:val="007C303F"/>
    <w:rsid w:val="007D155D"/>
    <w:rsid w:val="007D4E9B"/>
    <w:rsid w:val="007F40FF"/>
    <w:rsid w:val="00806EBC"/>
    <w:rsid w:val="00814CCC"/>
    <w:rsid w:val="00816730"/>
    <w:rsid w:val="0082164B"/>
    <w:rsid w:val="00861066"/>
    <w:rsid w:val="00896654"/>
    <w:rsid w:val="008A7A65"/>
    <w:rsid w:val="008B3F58"/>
    <w:rsid w:val="008B43F1"/>
    <w:rsid w:val="008C61FC"/>
    <w:rsid w:val="008C6F84"/>
    <w:rsid w:val="008D00BC"/>
    <w:rsid w:val="008E485F"/>
    <w:rsid w:val="008F4072"/>
    <w:rsid w:val="00903D1F"/>
    <w:rsid w:val="00904B57"/>
    <w:rsid w:val="0092505B"/>
    <w:rsid w:val="00932792"/>
    <w:rsid w:val="0094018E"/>
    <w:rsid w:val="009439E8"/>
    <w:rsid w:val="00943FC4"/>
    <w:rsid w:val="00945871"/>
    <w:rsid w:val="00946021"/>
    <w:rsid w:val="009510A8"/>
    <w:rsid w:val="00955B9E"/>
    <w:rsid w:val="009A4D25"/>
    <w:rsid w:val="009B55D7"/>
    <w:rsid w:val="009D3968"/>
    <w:rsid w:val="009E3B92"/>
    <w:rsid w:val="009E3C85"/>
    <w:rsid w:val="009F4FA4"/>
    <w:rsid w:val="00A0020E"/>
    <w:rsid w:val="00A02AE4"/>
    <w:rsid w:val="00A054F5"/>
    <w:rsid w:val="00A12452"/>
    <w:rsid w:val="00A1265D"/>
    <w:rsid w:val="00A21E65"/>
    <w:rsid w:val="00A24DDA"/>
    <w:rsid w:val="00A24DF7"/>
    <w:rsid w:val="00A2508D"/>
    <w:rsid w:val="00A331BB"/>
    <w:rsid w:val="00A5018A"/>
    <w:rsid w:val="00A733AA"/>
    <w:rsid w:val="00A74CD3"/>
    <w:rsid w:val="00A86BDA"/>
    <w:rsid w:val="00A9122C"/>
    <w:rsid w:val="00A9148A"/>
    <w:rsid w:val="00AA4CAA"/>
    <w:rsid w:val="00AC33F7"/>
    <w:rsid w:val="00AC7722"/>
    <w:rsid w:val="00B04515"/>
    <w:rsid w:val="00B04623"/>
    <w:rsid w:val="00B1319D"/>
    <w:rsid w:val="00B16C48"/>
    <w:rsid w:val="00B1746D"/>
    <w:rsid w:val="00B22279"/>
    <w:rsid w:val="00B45AA3"/>
    <w:rsid w:val="00B92E78"/>
    <w:rsid w:val="00B95171"/>
    <w:rsid w:val="00B97583"/>
    <w:rsid w:val="00BA65EA"/>
    <w:rsid w:val="00BA7C7E"/>
    <w:rsid w:val="00BB1E70"/>
    <w:rsid w:val="00BD2FE3"/>
    <w:rsid w:val="00BE30E9"/>
    <w:rsid w:val="00BE7FB7"/>
    <w:rsid w:val="00BF2C05"/>
    <w:rsid w:val="00BF4883"/>
    <w:rsid w:val="00C06850"/>
    <w:rsid w:val="00C16105"/>
    <w:rsid w:val="00C418C8"/>
    <w:rsid w:val="00C50E7A"/>
    <w:rsid w:val="00C60A3A"/>
    <w:rsid w:val="00C809EC"/>
    <w:rsid w:val="00C8121C"/>
    <w:rsid w:val="00C87C19"/>
    <w:rsid w:val="00CA36D3"/>
    <w:rsid w:val="00CB1381"/>
    <w:rsid w:val="00CC1C54"/>
    <w:rsid w:val="00CC384D"/>
    <w:rsid w:val="00CC419F"/>
    <w:rsid w:val="00CC61CC"/>
    <w:rsid w:val="00CC6314"/>
    <w:rsid w:val="00D10F01"/>
    <w:rsid w:val="00D11A63"/>
    <w:rsid w:val="00D24A27"/>
    <w:rsid w:val="00D30728"/>
    <w:rsid w:val="00D42671"/>
    <w:rsid w:val="00D51080"/>
    <w:rsid w:val="00D57D4F"/>
    <w:rsid w:val="00D62BDB"/>
    <w:rsid w:val="00D67467"/>
    <w:rsid w:val="00DA1369"/>
    <w:rsid w:val="00DB1291"/>
    <w:rsid w:val="00DB2239"/>
    <w:rsid w:val="00DB2276"/>
    <w:rsid w:val="00DB6F20"/>
    <w:rsid w:val="00DC31E0"/>
    <w:rsid w:val="00DE1177"/>
    <w:rsid w:val="00DE1180"/>
    <w:rsid w:val="00DF3889"/>
    <w:rsid w:val="00E00D2A"/>
    <w:rsid w:val="00E156D0"/>
    <w:rsid w:val="00E16E82"/>
    <w:rsid w:val="00E246B7"/>
    <w:rsid w:val="00E310F3"/>
    <w:rsid w:val="00E47E1E"/>
    <w:rsid w:val="00E514C9"/>
    <w:rsid w:val="00E55989"/>
    <w:rsid w:val="00E55B62"/>
    <w:rsid w:val="00E62A44"/>
    <w:rsid w:val="00E6412D"/>
    <w:rsid w:val="00E76D3F"/>
    <w:rsid w:val="00EA4EA1"/>
    <w:rsid w:val="00EA59DE"/>
    <w:rsid w:val="00EC1E5B"/>
    <w:rsid w:val="00ED358D"/>
    <w:rsid w:val="00ED54C8"/>
    <w:rsid w:val="00EE1C08"/>
    <w:rsid w:val="00EF3C76"/>
    <w:rsid w:val="00EF7D5C"/>
    <w:rsid w:val="00F13E23"/>
    <w:rsid w:val="00F25311"/>
    <w:rsid w:val="00F31E7D"/>
    <w:rsid w:val="00F3576D"/>
    <w:rsid w:val="00F47F14"/>
    <w:rsid w:val="00F504A1"/>
    <w:rsid w:val="00F50C10"/>
    <w:rsid w:val="00F65803"/>
    <w:rsid w:val="00F77F21"/>
    <w:rsid w:val="00F820C2"/>
    <w:rsid w:val="00F85240"/>
    <w:rsid w:val="00F87C08"/>
    <w:rsid w:val="00F93E28"/>
    <w:rsid w:val="00FA17F6"/>
    <w:rsid w:val="00FA20D5"/>
    <w:rsid w:val="00FB797B"/>
    <w:rsid w:val="00FC007D"/>
    <w:rsid w:val="00FE57D7"/>
    <w:rsid w:val="00FF7715"/>
    <w:rsid w:val="02587777"/>
    <w:rsid w:val="03407473"/>
    <w:rsid w:val="04912ACD"/>
    <w:rsid w:val="05405C9A"/>
    <w:rsid w:val="05C95224"/>
    <w:rsid w:val="06DB471C"/>
    <w:rsid w:val="070B6B66"/>
    <w:rsid w:val="077E558A"/>
    <w:rsid w:val="0E9C13E2"/>
    <w:rsid w:val="111B11A3"/>
    <w:rsid w:val="126637EB"/>
    <w:rsid w:val="133D454B"/>
    <w:rsid w:val="136E2BA5"/>
    <w:rsid w:val="13AB06E1"/>
    <w:rsid w:val="13B95D63"/>
    <w:rsid w:val="175427B6"/>
    <w:rsid w:val="187C78C4"/>
    <w:rsid w:val="190653E0"/>
    <w:rsid w:val="1A147FD0"/>
    <w:rsid w:val="1F974FE3"/>
    <w:rsid w:val="1FA714E9"/>
    <w:rsid w:val="21EF66C7"/>
    <w:rsid w:val="23D95CD1"/>
    <w:rsid w:val="256178D9"/>
    <w:rsid w:val="25B96059"/>
    <w:rsid w:val="261E020C"/>
    <w:rsid w:val="27D910FD"/>
    <w:rsid w:val="27FB44CE"/>
    <w:rsid w:val="292673D8"/>
    <w:rsid w:val="2D4C561A"/>
    <w:rsid w:val="2FBF39B2"/>
    <w:rsid w:val="306727B0"/>
    <w:rsid w:val="31135602"/>
    <w:rsid w:val="32C26397"/>
    <w:rsid w:val="367B79A5"/>
    <w:rsid w:val="375F2433"/>
    <w:rsid w:val="38DF5FF4"/>
    <w:rsid w:val="39602C9A"/>
    <w:rsid w:val="3B5F0C82"/>
    <w:rsid w:val="3B9C1EA7"/>
    <w:rsid w:val="3EB56DDC"/>
    <w:rsid w:val="3FBF36D2"/>
    <w:rsid w:val="3FFB4CC3"/>
    <w:rsid w:val="41880C8B"/>
    <w:rsid w:val="43095949"/>
    <w:rsid w:val="43AF5745"/>
    <w:rsid w:val="47044DA5"/>
    <w:rsid w:val="4934311A"/>
    <w:rsid w:val="49E91BC2"/>
    <w:rsid w:val="4A1022D2"/>
    <w:rsid w:val="4A9E5E1D"/>
    <w:rsid w:val="4DAD1CF2"/>
    <w:rsid w:val="4FCD0A8C"/>
    <w:rsid w:val="505B7C8F"/>
    <w:rsid w:val="519C7452"/>
    <w:rsid w:val="51B64EEE"/>
    <w:rsid w:val="52045C59"/>
    <w:rsid w:val="5331208D"/>
    <w:rsid w:val="5516017D"/>
    <w:rsid w:val="56116B96"/>
    <w:rsid w:val="56DAC84B"/>
    <w:rsid w:val="59C25103"/>
    <w:rsid w:val="5D9118F1"/>
    <w:rsid w:val="5F9F7A8A"/>
    <w:rsid w:val="615F476F"/>
    <w:rsid w:val="61B25A72"/>
    <w:rsid w:val="660E3C9E"/>
    <w:rsid w:val="68B735CD"/>
    <w:rsid w:val="69D22137"/>
    <w:rsid w:val="6D892F10"/>
    <w:rsid w:val="714A1C1F"/>
    <w:rsid w:val="7209078F"/>
    <w:rsid w:val="726D62F8"/>
    <w:rsid w:val="734700CC"/>
    <w:rsid w:val="74193805"/>
    <w:rsid w:val="75A5727B"/>
    <w:rsid w:val="777A3579"/>
    <w:rsid w:val="78EB68CB"/>
    <w:rsid w:val="79753D53"/>
    <w:rsid w:val="7AC072CB"/>
    <w:rsid w:val="7B4356CB"/>
    <w:rsid w:val="7C0E5DAC"/>
    <w:rsid w:val="7D0050EB"/>
    <w:rsid w:val="7EF73379"/>
    <w:rsid w:val="7F137897"/>
    <w:rsid w:val="7F9B57EB"/>
    <w:rsid w:val="7FDD638D"/>
    <w:rsid w:val="B9DF821C"/>
    <w:rsid w:val="BDBF7248"/>
    <w:rsid w:val="E7FDE970"/>
    <w:rsid w:val="EB7E9F94"/>
    <w:rsid w:val="EFFB3AB7"/>
    <w:rsid w:val="F51DAA17"/>
    <w:rsid w:val="F795E477"/>
    <w:rsid w:val="FBBD7972"/>
    <w:rsid w:val="FBF95ED0"/>
    <w:rsid w:val="FDFE203C"/>
    <w:rsid w:val="FDFECBAB"/>
    <w:rsid w:val="FEDFB467"/>
    <w:rsid w:val="FF7FC3D1"/>
    <w:rsid w:val="FFB770BB"/>
    <w:rsid w:val="FFCA10D1"/>
    <w:rsid w:val="FFEFC9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Body text|1_"/>
    <w:basedOn w:val="5"/>
    <w:link w:val="11"/>
    <w:qFormat/>
    <w:uiPriority w:val="0"/>
    <w:rPr>
      <w:rFonts w:ascii="宋体" w:hAnsi="宋体" w:eastAsia="宋体" w:cs="宋体"/>
      <w:sz w:val="22"/>
      <w:lang w:val="zh-TW" w:eastAsia="zh-TW" w:bidi="zh-TW"/>
    </w:rPr>
  </w:style>
  <w:style w:type="paragraph" w:customStyle="1" w:styleId="11">
    <w:name w:val="Body text|1"/>
    <w:basedOn w:val="1"/>
    <w:link w:val="10"/>
    <w:qFormat/>
    <w:uiPriority w:val="0"/>
    <w:pPr>
      <w:spacing w:line="343" w:lineRule="auto"/>
      <w:jc w:val="left"/>
    </w:pPr>
    <w:rPr>
      <w:rFonts w:ascii="宋体" w:hAnsi="宋体" w:eastAsia="宋体" w:cs="宋体"/>
      <w:sz w:val="22"/>
      <w:lang w:val="zh-TW" w:eastAsia="zh-TW" w:bidi="zh-TW"/>
    </w:rPr>
  </w:style>
  <w:style w:type="character" w:customStyle="1" w:styleId="12">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Lenovo</Company>
  <Pages>5</Pages>
  <Words>1848</Words>
  <Characters>2102</Characters>
  <Lines>11</Lines>
  <Paragraphs>3</Paragraphs>
  <TotalTime>12</TotalTime>
  <ScaleCrop>false</ScaleCrop>
  <LinksUpToDate>false</LinksUpToDate>
  <CharactersWithSpaces>2234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2021-11-30T10:18:00Z</dcterms:created>
  <dc:creator>Thinkpad</dc:creator>
  <cp:lastModifiedBy>王武</cp:lastModifiedBy>
  <dcterms:modified xsi:type="dcterms:W3CDTF">2025-12-01T01:49:34Z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D6FAC5B68C7E4942B8A99D7AB86CD2F2_12</vt:lpwstr>
  </property>
  <property fmtid="{D5CDD505-2E9C-101B-9397-08002B2CF9AE}" pid="4" name="KSOTemplateDocerSaveRecord">
    <vt:lpwstr>eyJoZGlkIjoiMzEwNTM5NzYwMDRjMzkwZTVkZjY2ODkwMGIxNGU0OTUiLCJ1c2VySWQiOiI0MDc0Mzg4MzcifQ==</vt:lpwstr>
  </property>
</Properties>
</file>