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6D4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4"/>
        </w:rPr>
      </w:pPr>
      <w:bookmarkStart w:id="0" w:name="_GoBack"/>
      <w:r>
        <w:rPr>
          <w:rStyle w:val="4"/>
          <w:rFonts w:hint="eastAsia"/>
          <w:lang w:val="en-US" w:eastAsia="zh-CN"/>
        </w:rPr>
        <w:t>1.招标条件</w:t>
      </w:r>
    </w:p>
    <w:p w14:paraId="15664E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本招标项目华光版材国内汽运服务，项目业主为柯达（中国）图文影像有限公司，建设资金及出资比例为自有资金100.0%， 招标人为柯达（中国）图文影像有限公司。项目已具备招标条件，现对该项目华光版材国内汽运服务进行公开招标。</w:t>
      </w:r>
    </w:p>
    <w:p w14:paraId="5FDA28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4"/>
          <w:rFonts w:hint="eastAsia"/>
        </w:rPr>
      </w:pPr>
      <w:r>
        <w:rPr>
          <w:rStyle w:val="4"/>
          <w:rFonts w:hint="eastAsia"/>
          <w:lang w:val="en-US" w:eastAsia="zh-CN"/>
        </w:rPr>
        <w:t>2.项目概况与招标范围</w:t>
      </w:r>
    </w:p>
    <w:p w14:paraId="0BBAB9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2.1 建设规模：  详见招标文件</w:t>
      </w:r>
    </w:p>
    <w:p w14:paraId="0B479F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2.2 资金来源和落实情况：  自有资金100.0%</w:t>
      </w:r>
    </w:p>
    <w:p w14:paraId="3240E8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2.3 计划工期：  签订合同后 820 日历天</w:t>
      </w:r>
    </w:p>
    <w:p w14:paraId="5F3B4B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2.4 工程建设地点：  招标人指定地点</w:t>
      </w:r>
    </w:p>
    <w:p w14:paraId="1D6248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2.5 招标范围及标段划分：</w:t>
      </w:r>
    </w:p>
    <w:p w14:paraId="506F20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2.5.1 招标范围：  详见招标文件。</w:t>
      </w:r>
    </w:p>
    <w:p w14:paraId="61EB00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2.5.2 共划分为 1 个标段。</w:t>
      </w:r>
    </w:p>
    <w:p w14:paraId="01D6E4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4"/>
          <w:rFonts w:hint="eastAsia"/>
        </w:rPr>
      </w:pPr>
      <w:r>
        <w:rPr>
          <w:rStyle w:val="4"/>
          <w:rFonts w:hint="eastAsia"/>
          <w:lang w:val="en-US" w:eastAsia="zh-CN"/>
        </w:rPr>
        <w:t>3.投标人资格要求</w:t>
      </w:r>
    </w:p>
    <w:p w14:paraId="4180EC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3.1 一、投标人应具有独立承担民事责任的能力，并提供营业执照扫描件。 二、投标人代表若不是法定代表人，则必须提供法定代表人对投标人代表的授权书原件。 三、投标人须提供近三年无重大违法记录声明及无行贿犯罪记录承诺函（承诺对象包括：投标企业、法定代表人、委托代理人），法定代表人签字并加盖单位公章，格式自拟，并对其真实性负责。若承诺不实，造成的后果由投标人自行负责。 重大违法记录：指投标人因违法经营受到刑事处罚或责令停产停业、吊销许可证或执照、较大数额罚款等行政处罚。参照财库〔2022〕3号文件的规定，“较大数额罚款”认定为200万元以上的罚款，法律、行政法规以及国务院有关部门明确规定相关领域“较大数额罚款”标准高于200万元的，从其规定。 四、信用记录要求： 1.信用信息查询渠道：评标委员会将通过国家企业信用信息公示系统（www.gsxt.gov.cn）、信用中国（www.creditchina.gov.cn）查询投标人的信用信息。 2.截止时点：查询投标人截止投标当天前三年内的信用信息。 3.查询记录和证据留存方式：评标委员会将查询结果打印后随项目档案一并存档。 4.信用信息查询结果显示投标人存在以下情形之一的，其资格审查不合格：①被“信用中国”网站列入“失信被执行人”名单、“重大税收违法失信主体”名单的；②被“国家企业信用信息公示系统”列入“严重违法失信名单（黑名单）”的。 5.投标人无需提供信用信息查询结果。若投标人自行提供查询结果的，仍以评标委员会查询结果为准。 五、投标截止时间前投标人未被中国航天集团或中国乐凯集团或柯达（中国）图文影像有限公司纳入失信供应商名单。 招标人将在评审现场提供相应名单给评标委员会做为审查的依据，投标人无需提供承诺。 六、投标人需具备有效的《道路运输经营许可证》，并提供扫描件。 七、投标人自2020年1月1日以来在经营过程中未发生负有全部或主要责任的交通事故的情况（指一次造成死亡1人及以上，或者重伤3人及以上，或者财产损失达10万元及以上的不符合自身投保运输保险理赔条件的交通事故），投标人需提供书面声明。投标人所做承诺与事实不符的，视为虚假承诺，招标人有权取消其中标资格。,</w:t>
      </w:r>
    </w:p>
    <w:p w14:paraId="70C954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3.2 本项目：不允许联合体投标。</w:t>
      </w:r>
    </w:p>
    <w:p w14:paraId="1253DF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3.3 投标人必须在航天电子采购平台（网址：https://bd.ispacechina.com)注册，办理CA数字证书与电子签章。（详见电子化招标平台相关说明）</w:t>
      </w:r>
    </w:p>
    <w:p w14:paraId="0FFF5D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4"/>
          <w:rFonts w:hint="eastAsia"/>
        </w:rPr>
      </w:pPr>
      <w:r>
        <w:rPr>
          <w:rStyle w:val="4"/>
          <w:rFonts w:hint="eastAsia"/>
          <w:lang w:val="en-US" w:eastAsia="zh-CN"/>
        </w:rPr>
        <w:t>4.招标文件的获取</w:t>
      </w:r>
    </w:p>
    <w:p w14:paraId="6F64C2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4.1 凡有意参加投标者，请于2025-12-10 00:00:00.0至2025-12-24 17:30:00.0， 进行网上（网址：https://bd.ispacechina.com）参与和下载招标文件。</w:t>
      </w:r>
    </w:p>
    <w:p w14:paraId="328C65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4.2  招标文件每套售价50.0元，售后不退。 图纸为电子版，无需图纸押金</w:t>
      </w:r>
    </w:p>
    <w:p w14:paraId="629256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4.3 投标人应在平台上进行注册并购买数字证书，然后进行参与并下载招标文件</w:t>
      </w:r>
    </w:p>
    <w:p w14:paraId="6DC936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4"/>
          <w:rFonts w:hint="eastAsia"/>
        </w:rPr>
      </w:pPr>
      <w:r>
        <w:rPr>
          <w:rStyle w:val="4"/>
          <w:rFonts w:hint="eastAsia"/>
          <w:lang w:val="en-US" w:eastAsia="zh-CN"/>
        </w:rPr>
        <w:t>5.投标文件递交及开标信息</w:t>
      </w:r>
    </w:p>
    <w:p w14:paraId="70376B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5.1 投标截止时间为2025-12-30 09:00:00.0（北京时间），投标人必须在此时间将加密的电子版投标文件传至航天电子采购平台（网址：https://bd.ispacechina.com）。</w:t>
      </w:r>
    </w:p>
    <w:p w14:paraId="5CE580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5.2 投标文件递交方法及地点为投标文件应于2025年12月30日上午09：00之前通过电子采购平台，完成电子投标文件的递交。无需递交纸质投标文件。</w:t>
      </w:r>
    </w:p>
    <w:p w14:paraId="425E2B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5.3 开标时间为2025-12-30 09:00:00.0（北京时间），开标地点为福建省厦门市思明区湖滨南路81号光大银行大厦代理机构会议室</w:t>
      </w:r>
    </w:p>
    <w:p w14:paraId="5CDF83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4"/>
          <w:rFonts w:hint="eastAsia"/>
        </w:rPr>
      </w:pPr>
      <w:r>
        <w:rPr>
          <w:rStyle w:val="4"/>
          <w:rFonts w:hint="eastAsia"/>
          <w:lang w:val="en-US" w:eastAsia="zh-CN"/>
        </w:rPr>
        <w:t>6.发布公告的媒介</w:t>
      </w:r>
    </w:p>
    <w:p w14:paraId="08D99B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本次招标公告发布在中国招标投标公共服务平台(http://www.cebpubservice.com)、航天电子采购平台(www.ispacechina.com)上。</w:t>
      </w:r>
    </w:p>
    <w:p w14:paraId="633C14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4"/>
          <w:rFonts w:hint="eastAsia"/>
        </w:rPr>
      </w:pPr>
      <w:r>
        <w:rPr>
          <w:rStyle w:val="4"/>
          <w:rFonts w:hint="eastAsia"/>
          <w:lang w:val="en-US" w:eastAsia="zh-CN"/>
        </w:rPr>
        <w:t>7.其他公告内容</w:t>
      </w:r>
    </w:p>
    <w:p w14:paraId="05E966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本项目服务期限为：试用3个月及结束后24个月。</w:t>
      </w:r>
    </w:p>
    <w:p w14:paraId="6725F9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4"/>
          <w:rFonts w:hint="eastAsia"/>
        </w:rPr>
      </w:pPr>
      <w:r>
        <w:rPr>
          <w:rStyle w:val="4"/>
          <w:rFonts w:hint="eastAsia"/>
          <w:lang w:val="en-US" w:eastAsia="zh-CN"/>
        </w:rPr>
        <w:t>8.行政监督部门</w:t>
      </w:r>
    </w:p>
    <w:p w14:paraId="6CC30C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本招标项目的监督部门为：柯达（中国）图文影像有限公司</w:t>
      </w:r>
    </w:p>
    <w:p w14:paraId="5A1843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4"/>
          <w:rFonts w:hint="eastAsia"/>
        </w:rPr>
      </w:pPr>
      <w:r>
        <w:rPr>
          <w:rStyle w:val="4"/>
          <w:rFonts w:hint="eastAsia"/>
          <w:lang w:val="en-US" w:eastAsia="zh-CN"/>
        </w:rPr>
        <w:t>9.项目及异议受理联系方式</w:t>
      </w:r>
    </w:p>
    <w:p w14:paraId="7D5CED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投标人或其他利害关系人针对本项目的任何异议须在规定时间内通过航天电子采购平台进行线上提报或通过其他有效形式完成异议信息的提交。</w:t>
      </w:r>
    </w:p>
    <w:p w14:paraId="50BB3C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招标人：柯达（中国）图文影像有限公司</w:t>
      </w:r>
    </w:p>
    <w:p w14:paraId="5015F9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地址：福建省厦门市海沧区新阳工业区翁角路308号</w:t>
      </w:r>
    </w:p>
    <w:p w14:paraId="4D03F5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邮编：</w:t>
      </w:r>
    </w:p>
    <w:p w14:paraId="658399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联系人：洪宇</w:t>
      </w:r>
    </w:p>
    <w:p w14:paraId="48AB8A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电话：0592-6531270</w:t>
      </w:r>
    </w:p>
    <w:p w14:paraId="2A6B51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传真：</w:t>
      </w:r>
    </w:p>
    <w:p w14:paraId="41CF24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电子邮件：jianying.lin@hgxiamen.com</w:t>
      </w:r>
    </w:p>
    <w:p w14:paraId="7F4176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招标代理机构：厦门市公物采购招投标有限公司</w:t>
      </w:r>
    </w:p>
    <w:p w14:paraId="760041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地址：福建省厦门市思明区湖滨南路81号21层D单元</w:t>
      </w:r>
    </w:p>
    <w:p w14:paraId="6FD36F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邮编：</w:t>
      </w:r>
    </w:p>
    <w:p w14:paraId="6E180C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联系人：张毅</w:t>
      </w:r>
    </w:p>
    <w:p w14:paraId="58DEA8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电话：0592-2229278</w:t>
      </w:r>
    </w:p>
    <w:p w14:paraId="1A21D6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传真：0592-2225703</w:t>
      </w:r>
    </w:p>
    <w:p w14:paraId="3D09EA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电子邮件：xmgwcgzy@163.com</w:t>
      </w:r>
    </w:p>
    <w:p w14:paraId="39ACC3BB">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B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1731</Words>
  <Characters>2125</Characters>
  <Lines>0</Lines>
  <Paragraphs>0</Paragraphs>
  <TotalTime>0</TotalTime>
  <ScaleCrop>false</ScaleCrop>
  <LinksUpToDate>false</LinksUpToDate>
  <CharactersWithSpaces>2176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2025-12-10T06:14:13Z</dcterms:created>
  <dc:creator>28039</dc:creator>
  <cp:lastModifiedBy>shi****@****ggff.shop</cp:lastModifiedBy>
  <dcterms:modified xsi:type="dcterms:W3CDTF">2025-12-10T06:14:18Z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eyJoZGlkIjoiMGM2Y2JhNTI2ODZhZDhlNDdiZWJlOWMzN2NmM2E2N2QiLCJ1c2VySWQiOiIxNzc2MzEzNTc0In0=</vt:lpwstr>
  </property>
  <property fmtid="{D5CDD505-2E9C-101B-9397-08002B2CF9AE}" pid="4" name="ICV">
    <vt:lpwstr>49440E6442F74D80B7AF5BE76298291F_12</vt:lpwstr>
  </property>
</Properties>
</file>