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D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Pr>
        <w:t>·</w:t>
      </w:r>
      <w:r>
        <w:rPr>
          <w:rStyle w:val="4"/>
          <w:rFonts w:hint="eastAsia"/>
        </w:rPr>
        <w:t xml:space="preserve">  招标机构：粤海永顺泰（宁波）麦芽有限公司</w:t>
      </w:r>
    </w:p>
    <w:p w14:paraId="54E68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一、项目基本情况</w:t>
      </w:r>
    </w:p>
    <w:p w14:paraId="02D94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1、项目名称：2026年集装箱大麦进口货运代理。</w:t>
      </w:r>
    </w:p>
    <w:p w14:paraId="3D4AA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2、采购方式：公开谈判。</w:t>
      </w:r>
    </w:p>
    <w:p w14:paraId="51A2B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3、货物名称：大麦（采用20GP集装箱装运）。</w:t>
      </w:r>
    </w:p>
    <w:p w14:paraId="7AD10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4、采购内容：2026年集装箱大麦进口货运代理。</w:t>
      </w:r>
    </w:p>
    <w:p w14:paraId="50A0D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5、计划进口货物数量：约50000吨/2271个20GP集装箱。</w:t>
      </w:r>
    </w:p>
    <w:p w14:paraId="7BF0C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二、申请人资格要求：</w:t>
      </w:r>
    </w:p>
    <w:p w14:paraId="76199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能够独立完成谈判采购文件所规定业务的在中华人民共和国境内依法注册、具有独立法人资格或企事业单位或其他组织，分公司参与报价的，须提供总公司法定代表人授权委托书及总公司企业法人营业执照（营业执照或事业单位法人证书复印件并加盖公章）；</w:t>
      </w:r>
    </w:p>
    <w:p w14:paraId="7AEA5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2、注册资本不低于100万人民币；</w:t>
      </w:r>
    </w:p>
    <w:p w14:paraId="720F8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3、具备一般纳税人资格（一般纳税人资格证明资料或近期所开发票复印件并加盖公章）；</w:t>
      </w:r>
    </w:p>
    <w:p w14:paraId="5CD17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4、具备进口货运代理报关资格（提供自有或合作报关单位注册登记证书复印件或中国海关企业进出口信用信息公示平台http://credit.customs.gov.cn/中企业信息截图复印件，加盖公章）；</w:t>
      </w:r>
    </w:p>
    <w:p w14:paraId="10337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5、提供公司介绍（文字描述，加盖公章）；</w:t>
      </w:r>
    </w:p>
    <w:p w14:paraId="388ED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6、提供运力情况说明，包括自有车队或合作运输公司（文字描述，加盖公章）。</w:t>
      </w:r>
    </w:p>
    <w:p w14:paraId="5A7EE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7、信用中国网站（https://www.creditchina.gov.cn/）下载报价文件投递截止时间前10日内的信用信息报告复印件并加盖公章。</w:t>
      </w:r>
    </w:p>
    <w:p w14:paraId="3F0CB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三、获取采购文件时间：2025年12月9日至2025年12月15日，每天上午08:30至11:30，下午13:30至17:00（北京时间） 地点：浙江省宁波市北仑区凤洋一路18号。</w:t>
      </w:r>
    </w:p>
    <w:p w14:paraId="6CFF2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四、响应文件提交截止时间：2025年12月19日 13:00（北京时间） 地点：浙江省宁波市北仑区凤洋一路18号。</w:t>
      </w:r>
    </w:p>
    <w:p w14:paraId="70D7F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五、响应文件开启 开启时间：报价文件投递截止后3个工作日内。</w:t>
      </w:r>
    </w:p>
    <w:p w14:paraId="272EC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六、公告期限2025年12月9日至2025年12月15日。</w:t>
      </w:r>
    </w:p>
    <w:p w14:paraId="290BB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七、本次公告在（http://www.cnbidding.com/）上发布。</w:t>
      </w:r>
    </w:p>
    <w:p w14:paraId="14217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八、其他补充事宜具体见采购文件。</w:t>
      </w:r>
    </w:p>
    <w:p w14:paraId="731BD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九、采购人联系方式</w:t>
      </w:r>
    </w:p>
    <w:p w14:paraId="489F8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1、采购人信息名称：粤海永顺泰（宁波）麦芽有限公司 地址：浙江省宁波市北仑区凤洋一路18号。</w:t>
      </w:r>
    </w:p>
    <w:p w14:paraId="0CA52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2、联系方式 项目联系人：艾丽媛 电 话：0574-55008615</w:t>
      </w:r>
    </w:p>
    <w:p w14:paraId="7CC41FC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3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734</Words>
  <Characters>897</Characters>
  <Lines>0</Lines>
  <Paragraphs>0</Paragraphs>
  <TotalTime>0</TotalTime>
  <ScaleCrop>false</ScaleCrop>
  <LinksUpToDate>false</LinksUpToDate>
  <CharactersWithSpaces>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2025-12-10T06:11:59Z</dcterms:created>
  <dc:creator>28039</dc:creator>
  <cp:lastModifiedBy>shi****@****ggff.shop</cp:lastModifiedBy>
  <dcterms:modified xsi:type="dcterms:W3CDTF">2025-12-10T06:12:05Z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EE52C199E944493AABEEC86EB845C55C_12</vt:lpwstr>
  </property>
</Properties>
</file>