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19399A">
      <w:pPr>
        <w:pStyle w:val="2"/>
        <w:bidi w:val="0"/>
      </w:pPr>
      <w:bookmarkStart w:id="0" w:name="_GoBack"/>
      <w:r>
        <w:rPr>
          <w:rFonts w:hint="eastAsia"/>
        </w:rPr>
        <w:t>中国国际展览运输有限公司2026至2029年物流服务供应商入库（二标段：空运服务）项目招标公告</w:t>
      </w:r>
    </w:p>
    <w:p w14:paraId="4A4064BB">
      <w:pPr>
        <w:pStyle w:val="2"/>
        <w:bidi w:val="0"/>
        <w:rPr>
          <w:rFonts w:hint="eastAsia"/>
        </w:rPr>
      </w:pPr>
      <w:r>
        <w:rPr>
          <w:rFonts w:hint="eastAsia"/>
        </w:rPr>
        <w:t>1. 招标条件</w:t>
      </w:r>
    </w:p>
    <w:p w14:paraId="2B09A2B1">
      <w:pPr>
        <w:pStyle w:val="2"/>
        <w:bidi w:val="0"/>
        <w:rPr>
          <w:rFonts w:hint="eastAsia"/>
        </w:rPr>
      </w:pPr>
      <w:r>
        <w:rPr>
          <w:rFonts w:hint="eastAsia"/>
        </w:rPr>
        <w:t>中国国际展览运输有限公司2026至2029年物流服务（二标段：空运服务）供应商库项目已具备招标条件，招标人为中国国际展览运输有限公司，资金来源为企业自有资金，资格审查方式采用资格后审。</w:t>
      </w:r>
    </w:p>
    <w:p w14:paraId="466747FB">
      <w:pPr>
        <w:pStyle w:val="2"/>
        <w:bidi w:val="0"/>
        <w:rPr>
          <w:rFonts w:hint="eastAsia"/>
        </w:rPr>
      </w:pPr>
      <w:r>
        <w:rPr>
          <w:rFonts w:hint="eastAsia"/>
        </w:rPr>
        <w:t>2. 项目概况与招标范围</w:t>
      </w:r>
    </w:p>
    <w:p w14:paraId="594A2A90">
      <w:pPr>
        <w:pStyle w:val="2"/>
        <w:bidi w:val="0"/>
        <w:rPr>
          <w:rFonts w:hint="eastAsia"/>
        </w:rPr>
      </w:pPr>
      <w:r>
        <w:rPr>
          <w:rFonts w:hint="eastAsia"/>
        </w:rPr>
        <w:t>2.1项目概况</w:t>
      </w:r>
    </w:p>
    <w:p w14:paraId="3D3706C3">
      <w:pPr>
        <w:pStyle w:val="2"/>
        <w:bidi w:val="0"/>
        <w:rPr>
          <w:rFonts w:hint="eastAsia"/>
        </w:rPr>
      </w:pPr>
      <w:r>
        <w:rPr>
          <w:rFonts w:hint="eastAsia"/>
        </w:rPr>
        <w:t>根据中国展运主营业务特点，拟计划入围空运服务供应商6家，作为中国展运2026年1月至2029年1月合格供应商。</w:t>
      </w:r>
    </w:p>
    <w:p w14:paraId="43584656">
      <w:pPr>
        <w:pStyle w:val="2"/>
        <w:bidi w:val="0"/>
        <w:rPr>
          <w:rFonts w:hint="eastAsia"/>
        </w:rPr>
      </w:pPr>
      <w:r>
        <w:rPr>
          <w:rFonts w:hint="eastAsia"/>
        </w:rPr>
        <w:t>2.2招标范围</w:t>
      </w:r>
    </w:p>
    <w:p w14:paraId="0E5091D2">
      <w:pPr>
        <w:pStyle w:val="2"/>
        <w:bidi w:val="0"/>
        <w:rPr>
          <w:rFonts w:hint="eastAsia"/>
        </w:rPr>
      </w:pPr>
      <w:r>
        <w:rPr>
          <w:rFonts w:hint="eastAsia"/>
        </w:rPr>
        <w:t>包括但不限于：空运物流服务供应商服务内容：国际空运展品的进口报关、仓储、提货、运输、出口订舱、发货及出口报关等服务。</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10"/>
        <w:gridCol w:w="2650"/>
        <w:gridCol w:w="940"/>
        <w:gridCol w:w="1510"/>
      </w:tblGrid>
      <w:tr w14:paraId="67A8B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51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494E0F5">
            <w:pPr>
              <w:pStyle w:val="2"/>
              <w:bidi w:val="0"/>
            </w:pPr>
            <w:r>
              <w:t>序号</w:t>
            </w:r>
          </w:p>
        </w:tc>
        <w:tc>
          <w:tcPr>
            <w:tcW w:w="26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02A2933">
            <w:pPr>
              <w:pStyle w:val="2"/>
              <w:bidi w:val="0"/>
            </w:pPr>
            <w:r>
              <w:t>名称</w:t>
            </w:r>
          </w:p>
        </w:tc>
        <w:tc>
          <w:tcPr>
            <w:tcW w:w="9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28C9B1F">
            <w:pPr>
              <w:pStyle w:val="2"/>
              <w:bidi w:val="0"/>
            </w:pPr>
            <w:r>
              <w:t>入围供应商数量</w:t>
            </w:r>
          </w:p>
        </w:tc>
        <w:tc>
          <w:tcPr>
            <w:tcW w:w="151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989C1A3">
            <w:pPr>
              <w:pStyle w:val="2"/>
              <w:bidi w:val="0"/>
            </w:pPr>
            <w:r>
              <w:t>预算（元）</w:t>
            </w:r>
          </w:p>
        </w:tc>
      </w:tr>
      <w:tr w14:paraId="1041D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51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AD4C25E">
            <w:pPr>
              <w:pStyle w:val="2"/>
              <w:bidi w:val="0"/>
            </w:pPr>
            <w:r>
              <w:t>1</w:t>
            </w:r>
          </w:p>
        </w:tc>
        <w:tc>
          <w:tcPr>
            <w:tcW w:w="26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8E63775">
            <w:pPr>
              <w:pStyle w:val="2"/>
              <w:bidi w:val="0"/>
            </w:pPr>
            <w:r>
              <w:t>中国国际展览运输有限公司2026至2029年物流服务供应商库项目（二标段：空运服务）</w:t>
            </w:r>
          </w:p>
        </w:tc>
        <w:tc>
          <w:tcPr>
            <w:tcW w:w="9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0217136">
            <w:pPr>
              <w:pStyle w:val="2"/>
              <w:bidi w:val="0"/>
            </w:pPr>
            <w:r>
              <w:t>6家</w:t>
            </w:r>
          </w:p>
        </w:tc>
        <w:tc>
          <w:tcPr>
            <w:tcW w:w="151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26BF186">
            <w:pPr>
              <w:pStyle w:val="2"/>
              <w:bidi w:val="0"/>
            </w:pPr>
            <w:r>
              <w:t>每家141000</w:t>
            </w:r>
          </w:p>
        </w:tc>
      </w:tr>
    </w:tbl>
    <w:p w14:paraId="79CA1D32">
      <w:pPr>
        <w:pStyle w:val="2"/>
        <w:bidi w:val="0"/>
        <w:rPr>
          <w:rFonts w:hint="eastAsia"/>
        </w:rPr>
      </w:pPr>
      <w:r>
        <w:rPr>
          <w:rFonts w:hint="eastAsia"/>
        </w:rPr>
        <w:t>备注：实际费用以每个项目根据货量和服务内容结算为准。</w:t>
      </w:r>
    </w:p>
    <w:p w14:paraId="5351FF2C">
      <w:pPr>
        <w:pStyle w:val="2"/>
        <w:bidi w:val="0"/>
        <w:rPr>
          <w:rFonts w:hint="eastAsia"/>
        </w:rPr>
      </w:pPr>
      <w:r>
        <w:rPr>
          <w:rFonts w:hint="eastAsia"/>
        </w:rPr>
        <w:t>2.3服务期限</w:t>
      </w:r>
    </w:p>
    <w:p w14:paraId="36C3447F">
      <w:pPr>
        <w:pStyle w:val="2"/>
        <w:bidi w:val="0"/>
        <w:rPr>
          <w:rFonts w:hint="eastAsia"/>
        </w:rPr>
      </w:pPr>
      <w:r>
        <w:rPr>
          <w:rFonts w:hint="eastAsia"/>
        </w:rPr>
        <w:t>2026年1月至2029年1月。</w:t>
      </w:r>
    </w:p>
    <w:p w14:paraId="7BE5924A">
      <w:pPr>
        <w:pStyle w:val="2"/>
        <w:bidi w:val="0"/>
        <w:rPr>
          <w:rFonts w:hint="eastAsia"/>
        </w:rPr>
      </w:pPr>
      <w:r>
        <w:rPr>
          <w:rFonts w:hint="eastAsia"/>
        </w:rPr>
        <w:t>2.4 服务地点</w:t>
      </w:r>
    </w:p>
    <w:p w14:paraId="3947A821">
      <w:pPr>
        <w:pStyle w:val="2"/>
        <w:bidi w:val="0"/>
        <w:rPr>
          <w:rFonts w:hint="eastAsia"/>
        </w:rPr>
      </w:pPr>
      <w:r>
        <w:rPr>
          <w:rFonts w:hint="eastAsia"/>
        </w:rPr>
        <w:t>北京、天津、上海等主要城市空港口岸。</w:t>
      </w:r>
    </w:p>
    <w:p w14:paraId="1C842F3B">
      <w:pPr>
        <w:pStyle w:val="2"/>
        <w:bidi w:val="0"/>
        <w:rPr>
          <w:rFonts w:hint="eastAsia"/>
        </w:rPr>
      </w:pPr>
      <w:r>
        <w:rPr>
          <w:rFonts w:hint="eastAsia"/>
        </w:rPr>
        <w:t>2.5 入围后的使用：</w:t>
      </w:r>
    </w:p>
    <w:p w14:paraId="1B417FBF">
      <w:pPr>
        <w:pStyle w:val="2"/>
        <w:bidi w:val="0"/>
        <w:rPr>
          <w:rFonts w:hint="eastAsia"/>
        </w:rPr>
      </w:pPr>
      <w:r>
        <w:rPr>
          <w:rFonts w:hint="eastAsia"/>
        </w:rPr>
        <w:t>服务期内，采用供应商库内询价方式确定供应商。</w:t>
      </w:r>
    </w:p>
    <w:p w14:paraId="1A92DFE1">
      <w:pPr>
        <w:pStyle w:val="2"/>
        <w:bidi w:val="0"/>
        <w:rPr>
          <w:rFonts w:hint="eastAsia"/>
        </w:rPr>
      </w:pPr>
      <w:r>
        <w:rPr>
          <w:rFonts w:hint="eastAsia"/>
        </w:rPr>
        <w:t>3. 投标人资格要求</w:t>
      </w:r>
    </w:p>
    <w:p w14:paraId="2F90E6BF">
      <w:pPr>
        <w:pStyle w:val="2"/>
        <w:bidi w:val="0"/>
        <w:rPr>
          <w:rFonts w:hint="eastAsia"/>
        </w:rPr>
      </w:pPr>
      <w:r>
        <w:rPr>
          <w:rFonts w:hint="eastAsia"/>
        </w:rPr>
        <w:t>3.1.中华人民共和国境内注册，具有独立法人资格，具备政府有权机关核发的有效营业执照；</w:t>
      </w:r>
    </w:p>
    <w:p w14:paraId="02D7F54B">
      <w:pPr>
        <w:pStyle w:val="2"/>
        <w:bidi w:val="0"/>
        <w:rPr>
          <w:rFonts w:hint="eastAsia"/>
        </w:rPr>
      </w:pPr>
      <w:r>
        <w:rPr>
          <w:rFonts w:hint="eastAsia"/>
        </w:rPr>
        <w:t>3.2.具有良好的商业信誉和健全的财务会计制度，须提供2025年度公司基本开户银行资信证明或2024年度的财务会计报表（经审计或自制均可），包括不限于资产负债表、现金流量表、利润表或会计报表任意一份；</w:t>
      </w:r>
    </w:p>
    <w:p w14:paraId="6B836930">
      <w:pPr>
        <w:pStyle w:val="2"/>
        <w:bidi w:val="0"/>
        <w:rPr>
          <w:rFonts w:hint="eastAsia"/>
        </w:rPr>
      </w:pPr>
      <w:r>
        <w:rPr>
          <w:rFonts w:hint="eastAsia"/>
        </w:rPr>
        <w:t>3.3.具有国际货运代理资质或航空货运资质；在商务部国际货运运输代理企业备案的国际货运代理资质证明材料复印件并加盖公章，或航空货运资质证明材料复印件并加盖公章；</w:t>
      </w:r>
    </w:p>
    <w:p w14:paraId="16AAFAFF">
      <w:pPr>
        <w:pStyle w:val="2"/>
        <w:bidi w:val="0"/>
        <w:rPr>
          <w:rFonts w:hint="eastAsia"/>
        </w:rPr>
      </w:pPr>
      <w:r>
        <w:rPr>
          <w:rFonts w:hint="eastAsia"/>
        </w:rPr>
        <w:t>3.4自2023年1月以来完成过国际空运展品提货、订舱发运及相关运输服务的合同复印件并加盖公章。（提供1个，须附中标通知书或合同关键页扫描件或复印件）；</w:t>
      </w:r>
    </w:p>
    <w:p w14:paraId="2B49AF2D">
      <w:pPr>
        <w:pStyle w:val="2"/>
        <w:bidi w:val="0"/>
        <w:rPr>
          <w:rFonts w:hint="eastAsia"/>
        </w:rPr>
      </w:pPr>
      <w:r>
        <w:rPr>
          <w:rFonts w:hint="eastAsia"/>
        </w:rPr>
        <w:t>3.5没有处于被责令停业，投标资格被取消，财产被接管、冻结，破产状态；</w:t>
      </w:r>
    </w:p>
    <w:p w14:paraId="1B29593C">
      <w:pPr>
        <w:pStyle w:val="2"/>
        <w:bidi w:val="0"/>
        <w:rPr>
          <w:rFonts w:hint="eastAsia"/>
        </w:rPr>
      </w:pPr>
      <w:r>
        <w:rPr>
          <w:rFonts w:hint="eastAsia"/>
        </w:rPr>
        <w:t>3.6参加此项投标活动前3年内没有骗取中标和严重违约及重大项目质量问题；</w:t>
      </w:r>
    </w:p>
    <w:p w14:paraId="5E3915B7">
      <w:pPr>
        <w:pStyle w:val="2"/>
        <w:bidi w:val="0"/>
        <w:rPr>
          <w:rFonts w:hint="eastAsia"/>
        </w:rPr>
      </w:pPr>
      <w:r>
        <w:rPr>
          <w:rFonts w:hint="eastAsia"/>
        </w:rPr>
        <w:t>3.7未被列入“信用中国”网站失信被执行人；</w:t>
      </w:r>
    </w:p>
    <w:p w14:paraId="3BD4E81C">
      <w:pPr>
        <w:pStyle w:val="2"/>
        <w:bidi w:val="0"/>
        <w:rPr>
          <w:rFonts w:hint="eastAsia"/>
        </w:rPr>
      </w:pPr>
      <w:r>
        <w:rPr>
          <w:rFonts w:hint="eastAsia"/>
        </w:rPr>
        <w:t>3.8本项目不接受联合体投标。</w:t>
      </w:r>
    </w:p>
    <w:p w14:paraId="4E9098FC">
      <w:pPr>
        <w:pStyle w:val="2"/>
        <w:bidi w:val="0"/>
        <w:rPr>
          <w:rFonts w:hint="eastAsia"/>
        </w:rPr>
      </w:pPr>
      <w:r>
        <w:rPr>
          <w:rFonts w:hint="eastAsia"/>
        </w:rPr>
        <w:t>4. 投标报名及招标文件的获取</w:t>
      </w:r>
    </w:p>
    <w:p w14:paraId="51C22D52">
      <w:pPr>
        <w:pStyle w:val="2"/>
        <w:bidi w:val="0"/>
        <w:rPr>
          <w:rFonts w:hint="eastAsia"/>
        </w:rPr>
      </w:pPr>
      <w:r>
        <w:rPr>
          <w:rFonts w:hint="eastAsia"/>
        </w:rPr>
        <w:t>4.1凡有意参加本次招标的投标人，请按如下程序购买招标文件：</w:t>
      </w:r>
    </w:p>
    <w:p w14:paraId="16D36137">
      <w:pPr>
        <w:pStyle w:val="2"/>
        <w:bidi w:val="0"/>
        <w:rPr>
          <w:rFonts w:hint="eastAsia"/>
        </w:rPr>
      </w:pPr>
      <w:r>
        <w:rPr>
          <w:rFonts w:hint="eastAsia"/>
        </w:rPr>
        <w:t>第一步：初次报名国展招标项目企业需先在上述网站及时进行注册，具体操作详见网站首页右侧“操作说明（Instructions）”；</w:t>
      </w:r>
    </w:p>
    <w:p w14:paraId="338B2298">
      <w:pPr>
        <w:pStyle w:val="2"/>
        <w:bidi w:val="0"/>
        <w:rPr>
          <w:rFonts w:hint="eastAsia"/>
        </w:rPr>
      </w:pPr>
      <w:r>
        <w:rPr>
          <w:rFonts w:hint="eastAsia"/>
        </w:rPr>
        <w:t>第二步：将投标人将营业执照副本扫描件上传至中国国际展览中心集团有限公司招标与采购平台（网址：http://gz.yuxunwang.com/）并点击“报名”，显示审核通过后即可下载招标文件。</w:t>
      </w:r>
    </w:p>
    <w:p w14:paraId="31694D1C">
      <w:pPr>
        <w:pStyle w:val="2"/>
        <w:bidi w:val="0"/>
        <w:rPr>
          <w:rFonts w:hint="eastAsia"/>
        </w:rPr>
      </w:pPr>
      <w:r>
        <w:rPr>
          <w:rFonts w:hint="eastAsia"/>
        </w:rPr>
        <w:t>4.2招标文件下载时间：2025年 12 月 11 日至2025年 12 月 17 日17时00分。</w:t>
      </w:r>
    </w:p>
    <w:p w14:paraId="28CEB500">
      <w:pPr>
        <w:pStyle w:val="2"/>
        <w:bidi w:val="0"/>
        <w:rPr>
          <w:rFonts w:hint="eastAsia"/>
        </w:rPr>
      </w:pPr>
      <w:r>
        <w:rPr>
          <w:rFonts w:hint="eastAsia"/>
        </w:rPr>
        <w:t>5. 投标文件的递交</w:t>
      </w:r>
    </w:p>
    <w:p w14:paraId="13771920">
      <w:pPr>
        <w:pStyle w:val="2"/>
        <w:bidi w:val="0"/>
        <w:rPr>
          <w:rFonts w:hint="eastAsia"/>
        </w:rPr>
      </w:pPr>
      <w:r>
        <w:rPr>
          <w:rFonts w:hint="eastAsia"/>
        </w:rPr>
        <w:t>5.1投标文件递交的截止时间为2025年 12 月 25 日14时00分，递交方式；投标文件正本、副本一起包装，加贴封条，并在封套的封口处加盖投标人单位公章。请将文件加封快递至：北京市朝阳区北三环东路6号国展1号馆539室 唐先生 18201673851；注：纸质文件须在开标日之前快递至上述地点，纸质版和电子版不一致时，以上传到誉讯网的电子版为准。</w:t>
      </w:r>
    </w:p>
    <w:p w14:paraId="7A70581C">
      <w:pPr>
        <w:pStyle w:val="2"/>
        <w:bidi w:val="0"/>
        <w:rPr>
          <w:rFonts w:hint="eastAsia"/>
        </w:rPr>
      </w:pPr>
      <w:r>
        <w:rPr>
          <w:rFonts w:hint="eastAsia"/>
        </w:rPr>
        <w:t>投标人于投标截止时间前，将投标文件盖鲜章后扫描的PDF版本打包压缩，上传至网站系统http://gz.yuxunwang.com/（压缩文件无须加密）</w:t>
      </w:r>
    </w:p>
    <w:p w14:paraId="1FED1234">
      <w:pPr>
        <w:pStyle w:val="2"/>
        <w:bidi w:val="0"/>
        <w:rPr>
          <w:rFonts w:hint="eastAsia"/>
        </w:rPr>
      </w:pPr>
      <w:r>
        <w:rPr>
          <w:rFonts w:hint="eastAsia"/>
        </w:rPr>
        <w:t>5.2逾期送达的或者未送达指定地点的投标文件，招标人不予受理。</w:t>
      </w:r>
    </w:p>
    <w:p w14:paraId="5F55B5BB">
      <w:pPr>
        <w:pStyle w:val="2"/>
        <w:bidi w:val="0"/>
        <w:rPr>
          <w:rFonts w:hint="eastAsia"/>
        </w:rPr>
      </w:pPr>
      <w:r>
        <w:rPr>
          <w:rFonts w:hint="eastAsia"/>
        </w:rPr>
        <w:t>6.发布公告的媒介</w:t>
      </w:r>
    </w:p>
    <w:p w14:paraId="5372ED04">
      <w:pPr>
        <w:pStyle w:val="2"/>
        <w:bidi w:val="0"/>
        <w:rPr>
          <w:rFonts w:hint="eastAsia"/>
        </w:rPr>
      </w:pPr>
      <w:r>
        <w:rPr>
          <w:rFonts w:hint="eastAsia"/>
        </w:rPr>
        <w:t>本次招标公告在中国招标投标公共服务平台上（http://www.cebpubservice.com/）及中国国际展览中心集团有限公司招标与采购平台（http://gz.yuxunwang.com）发布。</w:t>
      </w:r>
    </w:p>
    <w:p w14:paraId="33BD42DE">
      <w:pPr>
        <w:pStyle w:val="2"/>
        <w:bidi w:val="0"/>
        <w:rPr>
          <w:rFonts w:hint="eastAsia"/>
        </w:rPr>
      </w:pPr>
      <w:r>
        <w:rPr>
          <w:rFonts w:hint="eastAsia"/>
        </w:rPr>
        <w:t>7. 联系方式</w:t>
      </w:r>
    </w:p>
    <w:p w14:paraId="195332B8">
      <w:pPr>
        <w:pStyle w:val="2"/>
        <w:bidi w:val="0"/>
        <w:rPr>
          <w:rFonts w:hint="eastAsia"/>
        </w:rPr>
      </w:pPr>
      <w:r>
        <w:rPr>
          <w:rFonts w:hint="eastAsia"/>
        </w:rPr>
        <w:t>招标人：中国国际展览运输有限公司</w:t>
      </w:r>
    </w:p>
    <w:p w14:paraId="0F643ECE">
      <w:pPr>
        <w:pStyle w:val="2"/>
        <w:bidi w:val="0"/>
        <w:rPr>
          <w:rFonts w:hint="eastAsia"/>
        </w:rPr>
      </w:pPr>
      <w:r>
        <w:rPr>
          <w:rFonts w:hint="eastAsia"/>
        </w:rPr>
        <w:t>联系人：唐先生 王女士</w:t>
      </w:r>
    </w:p>
    <w:p w14:paraId="1C202873">
      <w:pPr>
        <w:pStyle w:val="2"/>
        <w:bidi w:val="0"/>
        <w:rPr>
          <w:rFonts w:hint="eastAsia"/>
        </w:rPr>
      </w:pPr>
      <w:r>
        <w:rPr>
          <w:rFonts w:hint="eastAsia"/>
        </w:rPr>
        <w:t>电话：010-84600616、010-84600618</w:t>
      </w:r>
    </w:p>
    <w:p w14:paraId="03D74573">
      <w:pPr>
        <w:pStyle w:val="2"/>
        <w:bidi w:val="0"/>
        <w:rPr>
          <w:rFonts w:hint="eastAsia"/>
        </w:rPr>
      </w:pPr>
      <w:r>
        <w:rPr>
          <w:rFonts w:hint="eastAsia"/>
        </w:rPr>
        <w:t>邮箱：tanghetian@ciec.com.cn、wangjing@ciec.com.cn</w:t>
      </w:r>
    </w:p>
    <w:p w14:paraId="4477161D">
      <w:pPr>
        <w:pStyle w:val="2"/>
        <w:bidi w:val="0"/>
        <w:rPr>
          <w:rFonts w:hint="eastAsia"/>
        </w:rPr>
      </w:pPr>
      <w:r>
        <w:rPr>
          <w:rFonts w:hint="eastAsia"/>
        </w:rPr>
        <w:t>地址：北京市朝阳区北三环东路6号</w:t>
      </w:r>
    </w:p>
    <w:p w14:paraId="4DC02979">
      <w:pPr>
        <w:pStyle w:val="2"/>
        <w:bidi w:val="0"/>
      </w:pPr>
      <w:r>
        <w:rPr>
          <w:rFonts w:hint="eastAsia"/>
          <w:lang w:val="en-US" w:eastAsia="zh-CN"/>
        </w:rPr>
        <w:t>8.其它补充</w:t>
      </w:r>
    </w:p>
    <w:p w14:paraId="058DBA9D">
      <w:pPr>
        <w:pStyle w:val="2"/>
        <w:bidi w:val="0"/>
        <w:rPr>
          <w:rFonts w:hint="eastAsia"/>
        </w:rPr>
      </w:pPr>
      <w:r>
        <w:rPr>
          <w:rFonts w:hint="eastAsia"/>
        </w:rPr>
        <w:t>8.1 本项目采购工作监督部门: 中国国际展览中心集团有限公司资产运营部</w:t>
      </w:r>
    </w:p>
    <w:p w14:paraId="436CE085">
      <w:pPr>
        <w:pStyle w:val="2"/>
        <w:bidi w:val="0"/>
        <w:rPr>
          <w:rFonts w:hint="eastAsia"/>
        </w:rPr>
      </w:pPr>
      <w:r>
        <w:rPr>
          <w:rFonts w:hint="eastAsia"/>
        </w:rPr>
        <w:t>联系邮箱：gucuiling@ciec.com.cn、tangxudong@ciec.com.cn</w:t>
      </w:r>
    </w:p>
    <w:p w14:paraId="1BE8BF5F">
      <w:pPr>
        <w:pStyle w:val="2"/>
        <w:bidi w:val="0"/>
        <w:rPr>
          <w:rFonts w:hint="eastAsia"/>
        </w:rPr>
      </w:pPr>
      <w:r>
        <w:rPr>
          <w:rFonts w:hint="eastAsia"/>
        </w:rPr>
        <w:t>                                                                                                         中国国际展览运输有限公司</w:t>
      </w:r>
    </w:p>
    <w:p w14:paraId="25D4854B">
      <w:pPr>
        <w:pStyle w:val="2"/>
        <w:bidi w:val="0"/>
        <w:rPr>
          <w:rFonts w:hint="eastAsia"/>
        </w:rPr>
      </w:pPr>
      <w:r>
        <w:rPr>
          <w:rFonts w:hint="eastAsia"/>
        </w:rPr>
        <w:t>                                                                                                             2025年12月10日</w:t>
      </w:r>
    </w:p>
    <w:p w14:paraId="38CC8D40">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3876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1407</Words>
  <Characters>1746</Characters>
  <Lines>0</Lines>
  <Paragraphs>0</Paragraphs>
  <TotalTime>0</TotalTime>
  <ScaleCrop>false</ScaleCrop>
  <LinksUpToDate>false</LinksUpToDate>
  <CharactersWithSpaces>1985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2025-12-10T07:51:59Z</dcterms:created>
  <dc:creator>28039</dc:creator>
  <cp:lastModifiedBy>shi****@****ggff.shop</cp:lastModifiedBy>
  <dcterms:modified xsi:type="dcterms:W3CDTF">2025-12-10T07:52:03Z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eyJoZGlkIjoiMGM2Y2JhNTI2ODZhZDhlNDdiZWJlOWMzN2NmM2E2N2QiLCJ1c2VySWQiOiIxNzc2MzEzNTc0In0=</vt:lpwstr>
  </property>
  <property fmtid="{D5CDD505-2E9C-101B-9397-08002B2CF9AE}" pid="4" name="ICV">
    <vt:lpwstr>3D019DEF865741AFB14CEC474AED9762_12</vt:lpwstr>
  </property>
</Properties>
</file>