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A1CF4">
      <w:pPr>
        <w:keepNext w:val="0"/>
        <w:keepLines w:val="0"/>
        <w:widowControl/>
        <w:suppressLineNumbers w:val="0"/>
        <w:jc w:val="left"/>
        <w:rPr>
          <w:rStyle w:val="4"/>
        </w:rPr>
      </w:pPr>
      <w:bookmarkStart w:id="0" w:name="_GoBack"/>
      <w:r>
        <w:rPr>
          <w:rStyle w:val="4"/>
          <w:lang w:val="en-US" w:eastAsia="zh-CN"/>
        </w:rPr>
        <w:t>1. 项目条件</w:t>
      </w:r>
    </w:p>
    <w:p w14:paraId="25E0F8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项目武汉花香诗韵景观有限公司生鲜食材供应（全品类）、仓储，物流供应商遴选（二次）已批准建设，项目资金为自筹资金，采购人为武汉花香诗韵景观有限公司，采购代理机构为湖北省招标股份有限公司。项目已具备条件，现对该项目进行公开遴选。</w:t>
      </w:r>
    </w:p>
    <w:p w14:paraId="79A65E20">
      <w:pPr>
        <w:keepNext w:val="0"/>
        <w:keepLines w:val="0"/>
        <w:widowControl/>
        <w:suppressLineNumbers w:val="0"/>
        <w:jc w:val="left"/>
        <w:rPr>
          <w:rStyle w:val="4"/>
        </w:rPr>
      </w:pPr>
      <w:r>
        <w:rPr>
          <w:rStyle w:val="4"/>
          <w:rFonts w:hint="eastAsia"/>
          <w:lang w:val="en-US" w:eastAsia="zh-CN"/>
        </w:rPr>
        <w:t>2. 项目概况与采购范围</w:t>
      </w:r>
    </w:p>
    <w:p w14:paraId="416ACF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2.1项目名称：武汉花香诗韵景观有限公司生鲜食材供应（全品类）、仓储，物流供应商遴选（二次）</w:t>
      </w:r>
    </w:p>
    <w:p w14:paraId="73F812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2.2项目编号：HBT-13125073-258636</w:t>
      </w:r>
    </w:p>
    <w:p w14:paraId="145051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2.3采购范围：建立武汉花香诗韵景观有限公司农副产品供给、物流及仓储供应商库。此次建库不承诺具体的项目实施地点、入库供应商获得的项目数量，以及采购数量、采购价格，以后期采购人的实际采购需求为准。</w:t>
      </w:r>
    </w:p>
    <w:p w14:paraId="598C02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2.4标包划分及供应商数量：本项目共分2个标包：</w:t>
      </w:r>
    </w:p>
    <w:p w14:paraId="1DEA1A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标包1：农副产品供应商：数量不超过10家。</w:t>
      </w:r>
    </w:p>
    <w:p w14:paraId="1531EE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标包2：物流及仓储供应商：数量不超过5家。</w:t>
      </w:r>
    </w:p>
    <w:p w14:paraId="7A68F8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2.5服务期限：本次服务合同期限为3年。执行期间，采购人对库内服务供应商定期进行评价考核，实行末位淘汰制，动态调整库内供应商。</w:t>
      </w:r>
    </w:p>
    <w:p w14:paraId="64ABAC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2.6服务地点：采购人指定的地点。</w:t>
      </w:r>
    </w:p>
    <w:p w14:paraId="20E516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2.7：本项目允许供应商同时参与多个标包遴选，且可多标包中标。</w:t>
      </w:r>
    </w:p>
    <w:p w14:paraId="6ADB32A2">
      <w:pPr>
        <w:keepNext w:val="0"/>
        <w:keepLines w:val="0"/>
        <w:widowControl/>
        <w:suppressLineNumbers w:val="0"/>
        <w:jc w:val="left"/>
        <w:rPr>
          <w:rStyle w:val="4"/>
        </w:rPr>
      </w:pPr>
      <w:r>
        <w:rPr>
          <w:rStyle w:val="4"/>
          <w:rFonts w:hint="eastAsia"/>
          <w:lang w:val="en-US" w:eastAsia="zh-CN"/>
        </w:rPr>
        <w:t>:3. 投标人资格要求</w:t>
      </w:r>
    </w:p>
    <w:p w14:paraId="0D2AC6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3.1合法经营；供应商必须为具有独立承担民事责任能力的境内企业法人或其他组织，持有有效的营业执照。</w:t>
      </w:r>
    </w:p>
    <w:p w14:paraId="677B94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3.2 财务状况；供应商具有健全的财务会计制度，财务状况良好，无重大亏损，提供2024年度的财务报表或银行出具的资信证明。</w:t>
      </w:r>
    </w:p>
    <w:p w14:paraId="078229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3.3商业信誉：供应商具有良好的商业信誉，近二年内在经营活动中无重大违法记录，未被列入信用中国失信被执行人、重大税收违法失信主体名单、严重失信主体名单等（提供遴选公告发布后至投标截止前的信用中国查询截图）。</w:t>
      </w:r>
    </w:p>
    <w:p w14:paraId="341B0E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3.4履约能力：供应商具备履行合同所必需的设备和专业技术能力（提供证明材料或承诺函）。</w:t>
      </w:r>
    </w:p>
    <w:p w14:paraId="2AAF85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3.5质量保证：供应商承诺提供的产品或服务符合国家、行业及合同约定的质量标准（提供承诺函）。</w:t>
      </w:r>
    </w:p>
    <w:p w14:paraId="691134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3.6服务响应：供应商具备快速响应能力和完善的售后服务保障体系，能够满足本项目周期紧、要求高的特点（提供承诺函）。</w:t>
      </w:r>
    </w:p>
    <w:p w14:paraId="1FF5D6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3.7保密要求：供应商承诺对接触到的项目信息承担保密义务（提供承诺函）。</w:t>
      </w:r>
    </w:p>
    <w:p w14:paraId="476B8F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3.8本项目不接受联合体投标，单位负责人为同一人或者存在控股、管理关系的不同单位不得参加同一项目投标（提供承诺函）。</w:t>
      </w:r>
    </w:p>
    <w:p w14:paraId="747FF3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3.9本项目特定专业资格要求：</w:t>
      </w:r>
    </w:p>
    <w:p w14:paraId="0652E0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标包1：具有有效的《食品经营许可证》。（提供证明材料复印件）</w:t>
      </w:r>
    </w:p>
    <w:p w14:paraId="58E576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标包2：具有有效的《道路运输经营许可证》或在交通运输管理部门备案登记。（提供证明材料复印件）。</w:t>
      </w:r>
    </w:p>
    <w:p w14:paraId="32FE6885">
      <w:pPr>
        <w:keepNext w:val="0"/>
        <w:keepLines w:val="0"/>
        <w:widowControl/>
        <w:suppressLineNumbers w:val="0"/>
        <w:jc w:val="left"/>
        <w:rPr>
          <w:rStyle w:val="4"/>
        </w:rPr>
      </w:pPr>
      <w:r>
        <w:rPr>
          <w:rStyle w:val="4"/>
          <w:rFonts w:hint="eastAsia"/>
          <w:lang w:val="en-US" w:eastAsia="zh-CN"/>
        </w:rPr>
        <w:t>4.资格审查方式</w:t>
      </w:r>
    </w:p>
    <w:p w14:paraId="4E1653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资格后审。资格审查不合格的投标人的投标按无效标处理。</w:t>
      </w:r>
    </w:p>
    <w:p w14:paraId="72BE0972">
      <w:pPr>
        <w:keepNext w:val="0"/>
        <w:keepLines w:val="0"/>
        <w:widowControl/>
        <w:suppressLineNumbers w:val="0"/>
        <w:jc w:val="left"/>
        <w:rPr>
          <w:rStyle w:val="4"/>
        </w:rPr>
      </w:pPr>
      <w:r>
        <w:rPr>
          <w:rStyle w:val="4"/>
          <w:rFonts w:hint="eastAsia"/>
          <w:lang w:val="en-US" w:eastAsia="zh-CN"/>
        </w:rPr>
        <w:t>5.遴选文件的获取</w:t>
      </w:r>
    </w:p>
    <w:p w14:paraId="4980FA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3.1.时间：2025年12月10日8时30分至2025年12月15日17时30分（北京时间）。</w:t>
      </w:r>
    </w:p>
    <w:p w14:paraId="4D5850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3.2.地点：登录“湖北省招标股份有限公司数智云采云采购平台”（以下简称“数智云采”，网址：</w:t>
      </w:r>
      <w:r>
        <w:rPr>
          <w:rStyle w:val="4"/>
          <w:rFonts w:hint="eastAsia"/>
        </w:rPr>
        <w:fldChar w:fldCharType="begin"/>
      </w:r>
      <w:r>
        <w:rPr>
          <w:rStyle w:val="4"/>
          <w:rFonts w:hint="eastAsia"/>
        </w:rPr>
        <w:instrText xml:space="preserve"> HYPERLINK "https://cjyc.hbbidding.com.cn/hubeiyth/" </w:instrText>
      </w:r>
      <w:r>
        <w:rPr>
          <w:rStyle w:val="4"/>
          <w:rFonts w:hint="eastAsia"/>
        </w:rPr>
        <w:fldChar w:fldCharType="separate"/>
      </w:r>
      <w:r>
        <w:rPr>
          <w:rStyle w:val="4"/>
          <w:rFonts w:hint="eastAsia"/>
        </w:rPr>
        <w:t>https://cjyc.hbbidding.com.cn/hubeiyth/</w:t>
      </w:r>
      <w:r>
        <w:rPr>
          <w:rStyle w:val="4"/>
          <w:rFonts w:hint="eastAsia"/>
        </w:rPr>
        <w:fldChar w:fldCharType="end"/>
      </w:r>
      <w:r>
        <w:rPr>
          <w:rStyle w:val="4"/>
          <w:rFonts w:hint="eastAsia"/>
        </w:rPr>
        <w:t>）直接获取。</w:t>
      </w:r>
    </w:p>
    <w:p w14:paraId="7E93AB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3.3.方式：</w:t>
      </w:r>
    </w:p>
    <w:p w14:paraId="6E5856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（1）注册登记，具体操作参见“数智云采”首页-帮助中心-阳光采购操作指南-供应商注册及文件领取操作手册。</w:t>
      </w:r>
    </w:p>
    <w:p w14:paraId="386B3D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（2）文件下载，进入“数智云采”首页，页面下滚至“快捷登录”，点击 “供应商/投标人登录”，登陆进入“阳光采购”模块，选择对应项目下载采购/招标文件。</w:t>
      </w:r>
    </w:p>
    <w:p w14:paraId="5BBE8A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（3）“数智云采”系统操作其他相关问题，详见“数智云采”首页-帮助中心-常见问题指引，或添加技术咨询qq：3836438780。</w:t>
      </w:r>
    </w:p>
    <w:p w14:paraId="0AB764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3.4.售价：300元/项目，售后不退。标书费发票获取详见“数智云采”首页-帮助中心-阳光采购操作指南-电子发票开票流程。。</w:t>
      </w:r>
    </w:p>
    <w:p w14:paraId="173A541E">
      <w:pPr>
        <w:keepNext w:val="0"/>
        <w:keepLines w:val="0"/>
        <w:widowControl/>
        <w:suppressLineNumbers w:val="0"/>
        <w:jc w:val="left"/>
        <w:rPr>
          <w:rStyle w:val="4"/>
        </w:rPr>
      </w:pPr>
      <w:r>
        <w:rPr>
          <w:rStyle w:val="4"/>
          <w:rFonts w:hint="eastAsia"/>
          <w:lang w:val="en-US" w:eastAsia="zh-CN"/>
        </w:rPr>
        <w:t>6.投标文件的递交</w:t>
      </w:r>
    </w:p>
    <w:p w14:paraId="5EB808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6.1投标文件递交的截止时间（投标截止时间，下同）为2025年12月17日9时30分，地点为湖北省招标股份有限公司9号开标室。</w:t>
      </w:r>
    </w:p>
    <w:p w14:paraId="63E99E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6.2逾期送达的或者不按照遴选文件要求密封的投标文件，采购代理机构不予受理。</w:t>
      </w:r>
    </w:p>
    <w:p w14:paraId="657BB3F6">
      <w:pPr>
        <w:keepNext w:val="0"/>
        <w:keepLines w:val="0"/>
        <w:widowControl/>
        <w:suppressLineNumbers w:val="0"/>
        <w:jc w:val="left"/>
        <w:rPr>
          <w:rStyle w:val="4"/>
        </w:rPr>
      </w:pPr>
      <w:r>
        <w:rPr>
          <w:rStyle w:val="4"/>
          <w:rFonts w:hint="eastAsia"/>
          <w:lang w:val="en-US" w:eastAsia="zh-CN"/>
        </w:rPr>
        <w:t>7.发布公告的媒介</w:t>
      </w:r>
    </w:p>
    <w:p w14:paraId="1D8358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本次招标在《中国招标投标公共服务平台》官网上发布。</w:t>
      </w:r>
    </w:p>
    <w:p w14:paraId="19AFC95E">
      <w:pPr>
        <w:keepNext w:val="0"/>
        <w:keepLines w:val="0"/>
        <w:widowControl/>
        <w:suppressLineNumbers w:val="0"/>
        <w:jc w:val="left"/>
        <w:rPr>
          <w:rStyle w:val="4"/>
        </w:rPr>
      </w:pPr>
      <w:r>
        <w:rPr>
          <w:rStyle w:val="4"/>
          <w:rFonts w:hint="eastAsia"/>
          <w:lang w:val="en-US" w:eastAsia="zh-CN"/>
        </w:rPr>
        <w:t>8. 联系方式</w:t>
      </w:r>
    </w:p>
    <w:p w14:paraId="77C9C1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 标 人：武汉花香诗韵景观有限公司</w:t>
      </w:r>
    </w:p>
    <w:p w14:paraId="171863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 系 人：操婷</w:t>
      </w:r>
    </w:p>
    <w:p w14:paraId="3208B8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    话：18162886168</w:t>
      </w:r>
    </w:p>
    <w:p w14:paraId="5D9E2F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采购代理机构：湖北省招标股份有限公司</w:t>
      </w:r>
    </w:p>
    <w:p w14:paraId="256EE2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联系地址：武汉市武昌区中北路108号兴业银行大厦5层</w:t>
      </w:r>
    </w:p>
    <w:p w14:paraId="400ABD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 系 人：袁海涛、刘文豪</w:t>
      </w:r>
    </w:p>
    <w:p w14:paraId="3D26A4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    话：17671639965</w:t>
      </w:r>
    </w:p>
    <w:p w14:paraId="545BFB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电子邮箱：3459377803@qq.com</w:t>
      </w:r>
    </w:p>
    <w:p w14:paraId="708342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项目质疑（异议）部门：湖北省招标股份有限公司运营管理部</w:t>
      </w:r>
    </w:p>
    <w:p w14:paraId="79FC44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联系人：刘刚</w:t>
      </w:r>
    </w:p>
    <w:p w14:paraId="01674A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联系电话：027-87816246</w:t>
      </w:r>
    </w:p>
    <w:p w14:paraId="0B2FA4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4385D5B1">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367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2025-12-10T07:50:47Z</dcterms:created>
  <dc:creator>28039</dc:creator>
  <cp:lastModifiedBy>shi****@****ggff.shop</cp:lastModifiedBy>
  <dcterms:modified xsi:type="dcterms:W3CDTF">2025-12-10T07:51:32Z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eyJoZGlkIjoiMGM2Y2JhNTI2ODZhZDhlNDdiZWJlOWMzN2NmM2E2N2QiLCJ1c2VySWQiOiIxNzc2MzEzNTc0In0=</vt:lpwstr>
  </property>
  <property fmtid="{D5CDD505-2E9C-101B-9397-08002B2CF9AE}" pid="4" name="ICV">
    <vt:lpwstr>373C991B7DF343198A479CC27B172479_12</vt:lpwstr>
  </property>
</Properties>
</file>