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5524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0CC8E3">
            <w:pPr>
              <w:pStyle w:val="2"/>
              <w:bidi w:val="0"/>
            </w:pPr>
            <w:bookmarkStart w:id="0" w:name="_GoBack"/>
            <w:r>
              <w:t>项目概况</w:t>
            </w:r>
          </w:p>
          <w:p w14:paraId="25843604">
            <w:pPr>
              <w:pStyle w:val="2"/>
              <w:bidi w:val="0"/>
            </w:pPr>
            <w:r>
              <w:rPr>
                <w:rFonts w:hint="eastAsia"/>
              </w:rPr>
              <w:t>南宁产投铝基新材料集团有限责任公司及其子公司叉车采购项目的潜在投标人应在南宁产投招标采购管理平台（https://ctzc.nncytz.com:18180/portal.html#/home）获取招标文件，并于2025年12月30日15时30分（北京时间）前递交投标文件。</w:t>
            </w:r>
          </w:p>
        </w:tc>
      </w:tr>
    </w:tbl>
    <w:p w14:paraId="6E4D15DD">
      <w:pPr>
        <w:pStyle w:val="2"/>
        <w:bidi w:val="0"/>
        <w:rPr>
          <w:rFonts w:hint="eastAsia"/>
        </w:rPr>
      </w:pPr>
      <w:r>
        <w:rPr>
          <w:rFonts w:hint="eastAsia"/>
        </w:rPr>
        <w:t>一、项目基本情况</w:t>
      </w:r>
    </w:p>
    <w:p w14:paraId="6E41F006">
      <w:pPr>
        <w:pStyle w:val="2"/>
        <w:bidi w:val="0"/>
        <w:rPr>
          <w:rFonts w:hint="eastAsia"/>
        </w:rPr>
      </w:pPr>
      <w:r>
        <w:rPr>
          <w:rFonts w:hint="eastAsia"/>
        </w:rPr>
        <w:t>项目编号：CJAH2025589G</w:t>
      </w:r>
    </w:p>
    <w:p w14:paraId="34D74549">
      <w:pPr>
        <w:pStyle w:val="2"/>
        <w:bidi w:val="0"/>
        <w:rPr>
          <w:rFonts w:hint="eastAsia"/>
        </w:rPr>
      </w:pPr>
      <w:r>
        <w:rPr>
          <w:rFonts w:hint="eastAsia"/>
        </w:rPr>
        <w:t>项目名称：南宁产投铝基新材料集团有限责任公司及其子公司叉车采购项目</w:t>
      </w:r>
    </w:p>
    <w:p w14:paraId="0E53C543">
      <w:pPr>
        <w:pStyle w:val="2"/>
        <w:bidi w:val="0"/>
        <w:rPr>
          <w:rFonts w:hint="eastAsia"/>
        </w:rPr>
      </w:pPr>
      <w:r>
        <w:rPr>
          <w:rFonts w:hint="eastAsia"/>
        </w:rPr>
        <w:t>招标方式：公开招标</w:t>
      </w:r>
    </w:p>
    <w:p w14:paraId="0D9A8DA1">
      <w:pPr>
        <w:pStyle w:val="2"/>
        <w:bidi w:val="0"/>
        <w:rPr>
          <w:rFonts w:hint="eastAsia"/>
        </w:rPr>
      </w:pPr>
      <w:r>
        <w:rPr>
          <w:rFonts w:hint="eastAsia"/>
        </w:rPr>
        <w:t>招标控制价：人民币叁佰贰拾伍万元整（￥3250000.00）（含税）</w:t>
      </w:r>
    </w:p>
    <w:p w14:paraId="05307718">
      <w:pPr>
        <w:pStyle w:val="2"/>
        <w:bidi w:val="0"/>
        <w:rPr>
          <w:rFonts w:hint="eastAsia"/>
        </w:rPr>
      </w:pPr>
      <w:r>
        <w:rPr>
          <w:rFonts w:hint="eastAsia"/>
        </w:rPr>
        <w:t>项目情况：因生产所需，拟采购10台叉车，其中铝基公司采购1台13.5吨燃油叉车，兴铝公司采购1台10吨内燃叉车和7台3.8吨锂电叉车，国潮公司采购1台12吨燃油叉车。并分别与南宁产投铝基新材料集团有限责任公司、南宁产投兴铝新材料有限责任公司、广西国潮铝业有限公司签订采购合同。</w:t>
      </w:r>
    </w:p>
    <w:p w14:paraId="480D5F54">
      <w:pPr>
        <w:pStyle w:val="2"/>
        <w:bidi w:val="0"/>
        <w:rPr>
          <w:rFonts w:hint="eastAsia"/>
        </w:rPr>
      </w:pPr>
      <w:r>
        <w:rPr>
          <w:rFonts w:hint="eastAsia"/>
        </w:rPr>
        <w:t>招标需求：拟购买10台叉车，具体详见招标文件第三章采购需求。</w:t>
      </w:r>
    </w:p>
    <w:p w14:paraId="72C5BA47">
      <w:pPr>
        <w:pStyle w:val="2"/>
        <w:bidi w:val="0"/>
        <w:rPr>
          <w:rFonts w:hint="eastAsia"/>
        </w:rPr>
      </w:pPr>
      <w:r>
        <w:rPr>
          <w:rFonts w:hint="eastAsia"/>
        </w:rPr>
        <w:t>交货期：合同签订后3个月内交付。</w:t>
      </w:r>
    </w:p>
    <w:p w14:paraId="36F97652">
      <w:pPr>
        <w:pStyle w:val="2"/>
        <w:bidi w:val="0"/>
        <w:rPr>
          <w:rFonts w:hint="eastAsia"/>
        </w:rPr>
      </w:pPr>
      <w:r>
        <w:rPr>
          <w:rFonts w:hint="eastAsia"/>
        </w:rPr>
        <w:t>二、投标人的资格要求</w:t>
      </w:r>
    </w:p>
    <w:p w14:paraId="7A29821A">
      <w:pPr>
        <w:pStyle w:val="2"/>
        <w:bidi w:val="0"/>
        <w:rPr>
          <w:rFonts w:hint="eastAsia"/>
        </w:rPr>
      </w:pPr>
      <w:r>
        <w:rPr>
          <w:rFonts w:hint="eastAsia"/>
        </w:rPr>
        <w:t>1.投标人需具有独立的法人资格，具备承担本次采购内容的能力。</w:t>
      </w:r>
    </w:p>
    <w:p w14:paraId="616A167B">
      <w:pPr>
        <w:pStyle w:val="2"/>
        <w:bidi w:val="0"/>
        <w:rPr>
          <w:rFonts w:hint="eastAsia"/>
        </w:rPr>
      </w:pPr>
      <w:r>
        <w:rPr>
          <w:rFonts w:hint="eastAsia"/>
        </w:rPr>
        <w:t>2.投标人2022年1月1日至投标截止日（以合同签订时间为准)具有1台叉车供货业绩（业绩证明须提供合同首页、合同供货范围页、签字盖章页、设备款项的资金往来证明或其中一张有效发票复印件）。</w:t>
      </w:r>
    </w:p>
    <w:p w14:paraId="76B90598">
      <w:pPr>
        <w:pStyle w:val="2"/>
        <w:bidi w:val="0"/>
        <w:rPr>
          <w:rFonts w:hint="eastAsia"/>
        </w:rPr>
      </w:pPr>
      <w:r>
        <w:rPr>
          <w:rFonts w:hint="eastAsia"/>
        </w:rPr>
        <w:t>3.本项目接受代理商投标，投标人为代理商时还须具有制造厂商针对本项目所投产品出具的销售授权书。</w:t>
      </w:r>
    </w:p>
    <w:p w14:paraId="50054C2F">
      <w:pPr>
        <w:pStyle w:val="2"/>
        <w:bidi w:val="0"/>
        <w:rPr>
          <w:rFonts w:hint="eastAsia"/>
        </w:rPr>
      </w:pPr>
      <w:r>
        <w:rPr>
          <w:rFonts w:hint="eastAsia"/>
        </w:rPr>
        <w:t>4.具有良好的商业信誉和健全的财务会计制度。</w:t>
      </w:r>
    </w:p>
    <w:p w14:paraId="05712725">
      <w:pPr>
        <w:pStyle w:val="2"/>
        <w:bidi w:val="0"/>
        <w:rPr>
          <w:rFonts w:hint="eastAsia"/>
        </w:rPr>
      </w:pPr>
      <w:r>
        <w:rPr>
          <w:rFonts w:hint="eastAsia"/>
        </w:rPr>
        <w:t>5.未在“信用中国”网站(www.creditchina.gov.cn)被列入失信被执行人、重大税收违法失信主体名单。</w:t>
      </w:r>
    </w:p>
    <w:p w14:paraId="0DCF3479">
      <w:pPr>
        <w:pStyle w:val="2"/>
        <w:bidi w:val="0"/>
        <w:rPr>
          <w:rFonts w:hint="eastAsia"/>
        </w:rPr>
      </w:pPr>
      <w:r>
        <w:rPr>
          <w:rFonts w:hint="eastAsia"/>
        </w:rPr>
        <w:t>6.本项目不接受联合体投标。</w:t>
      </w:r>
    </w:p>
    <w:p w14:paraId="0F08C86B">
      <w:pPr>
        <w:pStyle w:val="2"/>
        <w:bidi w:val="0"/>
        <w:rPr>
          <w:rFonts w:hint="eastAsia"/>
        </w:rPr>
      </w:pPr>
      <w:r>
        <w:rPr>
          <w:rFonts w:hint="eastAsia"/>
        </w:rPr>
        <w:t>7.本项目不接受未获取招标文件的投标人投标。</w:t>
      </w:r>
    </w:p>
    <w:p w14:paraId="4EA8D641">
      <w:pPr>
        <w:pStyle w:val="2"/>
        <w:bidi w:val="0"/>
        <w:rPr>
          <w:rFonts w:hint="eastAsia"/>
        </w:rPr>
      </w:pPr>
      <w:r>
        <w:rPr>
          <w:rFonts w:hint="eastAsia"/>
        </w:rPr>
        <w:t>三、获取招标文件</w:t>
      </w:r>
    </w:p>
    <w:p w14:paraId="027E594B">
      <w:pPr>
        <w:pStyle w:val="2"/>
        <w:bidi w:val="0"/>
        <w:rPr>
          <w:rFonts w:hint="eastAsia"/>
        </w:rPr>
      </w:pPr>
      <w:r>
        <w:rPr>
          <w:rFonts w:hint="eastAsia"/>
        </w:rPr>
        <w:t>1.获取时间：2025年12月9日至2025年12月16日止（法定公休日、法定节假日除外，北京时间：上午09:00-12:00，下午15:00-18:00）。</w:t>
      </w:r>
    </w:p>
    <w:p w14:paraId="6F0DA35C">
      <w:pPr>
        <w:pStyle w:val="2"/>
        <w:bidi w:val="0"/>
        <w:rPr>
          <w:rFonts w:hint="eastAsia"/>
        </w:rPr>
      </w:pPr>
      <w:r>
        <w:rPr>
          <w:rFonts w:hint="eastAsia"/>
        </w:rPr>
        <w:t>2.获取地点：南宁产投招标采购管理平台（https://ctzc.nncytz.com:18180/portal.html#/home）。</w:t>
      </w:r>
    </w:p>
    <w:p w14:paraId="6E76A0C6">
      <w:pPr>
        <w:pStyle w:val="2"/>
        <w:bidi w:val="0"/>
        <w:rPr>
          <w:rFonts w:hint="eastAsia"/>
        </w:rPr>
      </w:pPr>
      <w:r>
        <w:rPr>
          <w:rFonts w:hint="eastAsia"/>
        </w:rPr>
        <w:t>3.获取方式：网上获取。</w:t>
      </w:r>
    </w:p>
    <w:p w14:paraId="0975AE72">
      <w:pPr>
        <w:pStyle w:val="2"/>
        <w:bidi w:val="0"/>
        <w:rPr>
          <w:rFonts w:hint="eastAsia"/>
        </w:rPr>
      </w:pPr>
      <w:r>
        <w:rPr>
          <w:rFonts w:hint="eastAsia"/>
        </w:rPr>
        <w:t>（1）本项目不提供纸质招标文件，有意向的投标人请在上述时间内登录南宁产投招标采购管理平台（https://ctzc.nncytz.com:18180/portal.html#/home）查看招标公告，缴纳招标文件工本费并获取电子招标文件及其他资料（如有）。（未在南宁产投招标采购管理平台注册的投标人须先完成注册登记。因未注册导致无法及时获取招标文件的不利后果由投标人自行承担。）</w:t>
      </w:r>
    </w:p>
    <w:p w14:paraId="170429D8">
      <w:pPr>
        <w:pStyle w:val="2"/>
        <w:bidi w:val="0"/>
        <w:rPr>
          <w:rFonts w:hint="eastAsia"/>
        </w:rPr>
      </w:pPr>
      <w:r>
        <w:rPr>
          <w:rFonts w:hint="eastAsia"/>
        </w:rPr>
        <w:t>（2）投标人获取招标文件时需在南宁产投招标采购管理平台上传证明文件、填写企业信息（经办人姓名、联系电话、收件地址、电子邮箱、开票信息等）并提交审核，招标代理机构审核通过后方可获取招标文件。证明文件：①企业有效营业执照；②法定代表人有效身份证；③授权委托书（委托代理时提供，附委托代理人有效身份证）；④招标文件工本费汇款（转账）凭证。以上证明文件要求为原件的清晰扫描件。如因未提供联系方式造成招标文件及澄清内容（如有）获取延误的，一切后果均由投标人自行承担。</w:t>
      </w:r>
    </w:p>
    <w:p w14:paraId="6D23DDA2">
      <w:pPr>
        <w:pStyle w:val="2"/>
        <w:bidi w:val="0"/>
        <w:rPr>
          <w:rFonts w:hint="eastAsia"/>
        </w:rPr>
      </w:pPr>
      <w:r>
        <w:rPr>
          <w:rFonts w:hint="eastAsia"/>
        </w:rPr>
        <w:t>4.售价：招标文件工本费每份300元，售后不退。</w:t>
      </w:r>
    </w:p>
    <w:p w14:paraId="68633F6A">
      <w:pPr>
        <w:pStyle w:val="2"/>
        <w:bidi w:val="0"/>
        <w:rPr>
          <w:rFonts w:hint="eastAsia"/>
        </w:rPr>
      </w:pPr>
      <w:r>
        <w:rPr>
          <w:rFonts w:hint="eastAsia"/>
        </w:rPr>
        <w:t>5.招标文件工本费缴纳银行账户信息：</w:t>
      </w:r>
    </w:p>
    <w:p w14:paraId="0CD18754">
      <w:pPr>
        <w:pStyle w:val="2"/>
        <w:bidi w:val="0"/>
        <w:rPr>
          <w:rFonts w:hint="eastAsia"/>
        </w:rPr>
      </w:pPr>
      <w:r>
        <w:rPr>
          <w:rFonts w:hint="eastAsia"/>
        </w:rPr>
        <w:t>（1）开户名称：广西城建咨询设计有限公司钦州分公司</w:t>
      </w:r>
    </w:p>
    <w:p w14:paraId="3C53B599">
      <w:pPr>
        <w:pStyle w:val="2"/>
        <w:bidi w:val="0"/>
        <w:rPr>
          <w:rFonts w:hint="eastAsia"/>
        </w:rPr>
      </w:pPr>
      <w:r>
        <w:rPr>
          <w:rFonts w:hint="eastAsia"/>
        </w:rPr>
        <w:t>（2）开户银行：工行钦州向阳支行</w:t>
      </w:r>
    </w:p>
    <w:p w14:paraId="47002CF7">
      <w:pPr>
        <w:pStyle w:val="2"/>
        <w:bidi w:val="0"/>
        <w:rPr>
          <w:rFonts w:hint="eastAsia"/>
        </w:rPr>
      </w:pPr>
      <w:r>
        <w:rPr>
          <w:rFonts w:hint="eastAsia"/>
        </w:rPr>
        <w:t>（3）银行账号：2115 5900 0930 0013 302</w:t>
      </w:r>
    </w:p>
    <w:p w14:paraId="161607AF">
      <w:pPr>
        <w:pStyle w:val="2"/>
        <w:bidi w:val="0"/>
        <w:rPr>
          <w:rFonts w:hint="eastAsia"/>
        </w:rPr>
      </w:pPr>
      <w:r>
        <w:rPr>
          <w:rFonts w:hint="eastAsia"/>
        </w:rPr>
        <w:t>请务必在转账招标文件工本费时注明“项目名称简写或项目编号文件费”，否则将视为未按要求提交招标文件工本费，产生的后果由投标人自己承担。</w:t>
      </w:r>
    </w:p>
    <w:p w14:paraId="5C6E0827">
      <w:pPr>
        <w:pStyle w:val="2"/>
        <w:bidi w:val="0"/>
        <w:rPr>
          <w:rFonts w:hint="eastAsia"/>
        </w:rPr>
      </w:pPr>
      <w:r>
        <w:rPr>
          <w:rFonts w:hint="eastAsia"/>
        </w:rPr>
        <w:t>注意：</w:t>
      </w:r>
    </w:p>
    <w:p w14:paraId="78C151DC">
      <w:pPr>
        <w:pStyle w:val="2"/>
        <w:bidi w:val="0"/>
        <w:rPr>
          <w:rFonts w:hint="eastAsia"/>
        </w:rPr>
      </w:pPr>
      <w:r>
        <w:rPr>
          <w:rFonts w:hint="eastAsia"/>
        </w:rPr>
        <w:t>1.授权委托书格式见南宁产投招标采购管理平台首页“资料下载”→授权委托书（格式）--招标（采购）项目专用。</w:t>
      </w:r>
    </w:p>
    <w:p w14:paraId="2E877EEA">
      <w:pPr>
        <w:pStyle w:val="2"/>
        <w:bidi w:val="0"/>
        <w:rPr>
          <w:rFonts w:hint="eastAsia"/>
        </w:rPr>
      </w:pPr>
      <w:r>
        <w:rPr>
          <w:rFonts w:hint="eastAsia"/>
        </w:rPr>
        <w:t>2.已获取招标件的投标人不等于符合本项目的投标人资格。</w:t>
      </w:r>
    </w:p>
    <w:p w14:paraId="56A68005">
      <w:pPr>
        <w:pStyle w:val="2"/>
        <w:bidi w:val="0"/>
        <w:rPr>
          <w:rFonts w:hint="eastAsia"/>
        </w:rPr>
      </w:pPr>
      <w:r>
        <w:rPr>
          <w:rFonts w:hint="eastAsia"/>
        </w:rPr>
        <w:t>四、投标文件递交截止时间、开标时间和地点</w:t>
      </w:r>
    </w:p>
    <w:p w14:paraId="5A7FC804">
      <w:pPr>
        <w:pStyle w:val="2"/>
        <w:bidi w:val="0"/>
        <w:rPr>
          <w:rFonts w:hint="eastAsia"/>
        </w:rPr>
      </w:pPr>
      <w:r>
        <w:rPr>
          <w:rFonts w:hint="eastAsia"/>
        </w:rPr>
        <w:t>1.投标文件递交的截止时间：2025年12月30日15时30分（北京时间）；</w:t>
      </w:r>
    </w:p>
    <w:p w14:paraId="44AE6F15">
      <w:pPr>
        <w:pStyle w:val="2"/>
        <w:bidi w:val="0"/>
        <w:rPr>
          <w:rFonts w:hint="eastAsia"/>
        </w:rPr>
      </w:pPr>
      <w:r>
        <w:rPr>
          <w:rFonts w:hint="eastAsia"/>
        </w:rPr>
        <w:t>2.投标文件递交的地址：南宁市青秀区金湖路58号广西建设大厦三楼，广西城建咨询设计有限公司开标厅</w:t>
      </w:r>
    </w:p>
    <w:p w14:paraId="7163992C">
      <w:pPr>
        <w:pStyle w:val="2"/>
        <w:bidi w:val="0"/>
        <w:rPr>
          <w:rFonts w:hint="eastAsia"/>
        </w:rPr>
      </w:pPr>
      <w:r>
        <w:rPr>
          <w:rFonts w:hint="eastAsia"/>
        </w:rPr>
        <w:t>3.递交方式：现场递交或邮寄快递方式。</w:t>
      </w:r>
    </w:p>
    <w:p w14:paraId="588191C1">
      <w:pPr>
        <w:pStyle w:val="2"/>
        <w:bidi w:val="0"/>
        <w:rPr>
          <w:rFonts w:hint="eastAsia"/>
        </w:rPr>
      </w:pPr>
      <w:r>
        <w:rPr>
          <w:rFonts w:hint="eastAsia"/>
        </w:rPr>
        <w:t>3.1现场递交投标文件：投标人法定代表人参加的必须携带本人身份证原件及有效的营业执照副本复印件；如为委托代理人参加的必须携带授权委托书原件、委托代理人身份证原件、身份证复印件及有效的营业执照副本复印件（注：以上所有复印件均需加盖投标人公章），如因投标人自身原因不提供以上材料或材料提供不齐全的，招标人或招标代理机构有权拒收投标人的投标文件。</w:t>
      </w:r>
    </w:p>
    <w:p w14:paraId="365BD20C">
      <w:pPr>
        <w:pStyle w:val="2"/>
        <w:bidi w:val="0"/>
        <w:rPr>
          <w:rFonts w:hint="eastAsia"/>
        </w:rPr>
      </w:pPr>
      <w:r>
        <w:rPr>
          <w:rFonts w:hint="eastAsia"/>
        </w:rPr>
        <w:t>3.2邮寄快递送达投标文件：</w:t>
      </w:r>
    </w:p>
    <w:p w14:paraId="6CEE14A0">
      <w:pPr>
        <w:pStyle w:val="2"/>
        <w:bidi w:val="0"/>
        <w:rPr>
          <w:rFonts w:hint="eastAsia"/>
        </w:rPr>
      </w:pPr>
      <w:r>
        <w:rPr>
          <w:rFonts w:hint="eastAsia"/>
        </w:rPr>
        <w:t>特别说明和提醒：</w:t>
      </w:r>
    </w:p>
    <w:p w14:paraId="41C9576D">
      <w:pPr>
        <w:pStyle w:val="2"/>
        <w:bidi w:val="0"/>
        <w:rPr>
          <w:rFonts w:hint="eastAsia"/>
        </w:rPr>
      </w:pPr>
      <w:r>
        <w:rPr>
          <w:rFonts w:hint="eastAsia"/>
        </w:rPr>
        <w:t>（1）本项目各投标人须在投标文件提交截止时间前送达，寄出不能等同于送达，招标代理机构工作人员签收邮寄包裹的时间即为投标文件的送达时间，逾时送达的投标文件无效，后果由投标人自行承担。</w:t>
      </w:r>
    </w:p>
    <w:p w14:paraId="2FDCA63E">
      <w:pPr>
        <w:pStyle w:val="2"/>
        <w:bidi w:val="0"/>
        <w:rPr>
          <w:rFonts w:hint="eastAsia"/>
        </w:rPr>
      </w:pPr>
      <w:r>
        <w:rPr>
          <w:rFonts w:hint="eastAsia"/>
        </w:rPr>
        <w:t>（2）投标人应充分预留投标文件邮寄、送达所需要的时间。为确保邮寄包裹能及时送达，应选择邮寄运送时间有保障的快递公司寄送投标文件（注：法定公休日、法定节假日招标代理机构不接收邮寄的投标文件）。</w:t>
      </w:r>
    </w:p>
    <w:p w14:paraId="7DC363F7">
      <w:pPr>
        <w:pStyle w:val="2"/>
        <w:bidi w:val="0"/>
        <w:rPr>
          <w:rFonts w:hint="eastAsia"/>
        </w:rPr>
      </w:pPr>
      <w:r>
        <w:rPr>
          <w:rFonts w:hint="eastAsia"/>
        </w:rPr>
        <w:t>（3）投标人按照招标文件要求装订密封投标文件，应使用不透明、防水的邮寄袋或箱子再次包裹已密封的投标文件，并在邮寄外包装上注明项目名称、项目编号、投标人名称、开标时间、有效的电子邮箱、联系人真实姓名及手机号码。</w:t>
      </w:r>
    </w:p>
    <w:p w14:paraId="6D4C2416">
      <w:pPr>
        <w:pStyle w:val="2"/>
        <w:bidi w:val="0"/>
        <w:rPr>
          <w:rFonts w:hint="eastAsia"/>
        </w:rPr>
      </w:pPr>
      <w:r>
        <w:rPr>
          <w:rFonts w:hint="eastAsia"/>
        </w:rPr>
        <w:t>（4）投标文件邮寄信息：</w:t>
      </w:r>
    </w:p>
    <w:p w14:paraId="58C161C8">
      <w:pPr>
        <w:pStyle w:val="2"/>
        <w:bidi w:val="0"/>
        <w:rPr>
          <w:rFonts w:hint="eastAsia"/>
        </w:rPr>
      </w:pPr>
      <w:r>
        <w:rPr>
          <w:rFonts w:hint="eastAsia"/>
        </w:rPr>
        <w:t>①收件地址：南宁市青秀区金湖路58号广西建设大厦三楼广西城建咨询设计有限公司</w:t>
      </w:r>
    </w:p>
    <w:p w14:paraId="334F305B">
      <w:pPr>
        <w:pStyle w:val="2"/>
        <w:bidi w:val="0"/>
        <w:rPr>
          <w:rFonts w:hint="eastAsia"/>
        </w:rPr>
      </w:pPr>
      <w:r>
        <w:rPr>
          <w:rFonts w:hint="eastAsia"/>
        </w:rPr>
        <w:t>②收件人：甘红山，18577860014。</w:t>
      </w:r>
    </w:p>
    <w:p w14:paraId="3240D3DA">
      <w:pPr>
        <w:pStyle w:val="2"/>
        <w:bidi w:val="0"/>
        <w:rPr>
          <w:rFonts w:hint="eastAsia"/>
        </w:rPr>
      </w:pPr>
      <w:r>
        <w:rPr>
          <w:rFonts w:hint="eastAsia"/>
        </w:rPr>
        <w:t>（5）通过邮寄方式送达投标文件的投标人未按上述要求提供联系方式，致使招标代理机构或评审小组在项目评审期间无法与投标人取得联系的，或因自身原因未能保持电话畅通或未按评审小组要求提交澄清、说明或者补正的，后果由投标人自行承担。</w:t>
      </w:r>
    </w:p>
    <w:p w14:paraId="0CE93585">
      <w:pPr>
        <w:pStyle w:val="2"/>
        <w:bidi w:val="0"/>
        <w:rPr>
          <w:rFonts w:hint="eastAsia"/>
        </w:rPr>
      </w:pPr>
      <w:r>
        <w:rPr>
          <w:rFonts w:hint="eastAsia"/>
        </w:rPr>
        <w:t>（6）选择邮寄的投标人视为对本项目开标过程无异议，投标人的法定代表人或其委托代理人未参加开标会议的，视同认可开标结果。其签到时间以投标文件送达时间为准，签到表中将对投标人标注“邮寄”字样。</w:t>
      </w:r>
    </w:p>
    <w:p w14:paraId="4DF12D22">
      <w:pPr>
        <w:pStyle w:val="2"/>
        <w:bidi w:val="0"/>
        <w:rPr>
          <w:rFonts w:hint="eastAsia"/>
        </w:rPr>
      </w:pPr>
      <w:r>
        <w:rPr>
          <w:rFonts w:hint="eastAsia"/>
        </w:rPr>
        <w:t>4.投标人应在投标文件递交截止时间内，将投标文件密封送达指定地点，逾期送达的或者不按照招标文件要求密封的投标文件，招标人将拒绝接收。</w:t>
      </w:r>
    </w:p>
    <w:p w14:paraId="0098CB7B">
      <w:pPr>
        <w:pStyle w:val="2"/>
        <w:bidi w:val="0"/>
        <w:rPr>
          <w:rFonts w:hint="eastAsia"/>
        </w:rPr>
      </w:pPr>
      <w:r>
        <w:rPr>
          <w:rFonts w:hint="eastAsia"/>
        </w:rPr>
        <w:t>五、公告期限</w:t>
      </w:r>
    </w:p>
    <w:p w14:paraId="37ABA3E7">
      <w:pPr>
        <w:pStyle w:val="2"/>
        <w:bidi w:val="0"/>
        <w:rPr>
          <w:rFonts w:hint="eastAsia"/>
        </w:rPr>
      </w:pPr>
      <w:r>
        <w:rPr>
          <w:rFonts w:hint="eastAsia"/>
        </w:rPr>
        <w:t>自本公告发布之日起5个工作日。</w:t>
      </w:r>
    </w:p>
    <w:p w14:paraId="6C01B521">
      <w:pPr>
        <w:pStyle w:val="2"/>
        <w:bidi w:val="0"/>
        <w:rPr>
          <w:rFonts w:hint="eastAsia"/>
        </w:rPr>
      </w:pPr>
      <w:r>
        <w:rPr>
          <w:rFonts w:hint="eastAsia"/>
        </w:rPr>
        <w:t>六、其他补充事宜</w:t>
      </w:r>
    </w:p>
    <w:p w14:paraId="03FD105E">
      <w:pPr>
        <w:pStyle w:val="2"/>
        <w:bidi w:val="0"/>
        <w:rPr>
          <w:rFonts w:hint="eastAsia"/>
        </w:rPr>
      </w:pPr>
      <w:r>
        <w:rPr>
          <w:rFonts w:hint="eastAsia"/>
        </w:rPr>
        <w:t>1.本次招标公告在招标网（http:///）、中国招标投标公共服务平台（www.cebpubservice.com）、广西壮族自治区招标投标公共服务平台（http://zbtb.gxi.gov.cn:9000/）、南宁产投招标采购管理平台（https://ctzc.nncytz.com:18180/portal.html#/home）、广西城建咨询设计有限公司网站（http://www.gxchengjian.com/）上发布。</w:t>
      </w:r>
    </w:p>
    <w:p w14:paraId="654B37D1">
      <w:pPr>
        <w:pStyle w:val="2"/>
        <w:bidi w:val="0"/>
        <w:rPr>
          <w:rFonts w:hint="eastAsia"/>
        </w:rPr>
      </w:pPr>
      <w:r>
        <w:rPr>
          <w:rFonts w:hint="eastAsia"/>
        </w:rPr>
        <w:t>2.特殊说明：本项目为非政府采购项目。</w:t>
      </w:r>
    </w:p>
    <w:p w14:paraId="3B09D0BA">
      <w:pPr>
        <w:pStyle w:val="2"/>
        <w:bidi w:val="0"/>
        <w:rPr>
          <w:rFonts w:hint="eastAsia"/>
        </w:rPr>
      </w:pPr>
      <w:r>
        <w:rPr>
          <w:rFonts w:hint="eastAsia"/>
        </w:rPr>
        <w:t>七、对本次招标提出询问，请按以下方式联系：</w:t>
      </w:r>
    </w:p>
    <w:p w14:paraId="1C991945">
      <w:pPr>
        <w:pStyle w:val="2"/>
        <w:bidi w:val="0"/>
        <w:rPr>
          <w:rFonts w:hint="eastAsia"/>
        </w:rPr>
      </w:pPr>
      <w:r>
        <w:rPr>
          <w:rFonts w:hint="eastAsia"/>
        </w:rPr>
        <w:t>1.招标人信息</w:t>
      </w:r>
    </w:p>
    <w:p w14:paraId="7042B469">
      <w:pPr>
        <w:pStyle w:val="2"/>
        <w:bidi w:val="0"/>
        <w:rPr>
          <w:rFonts w:hint="eastAsia"/>
        </w:rPr>
      </w:pPr>
      <w:r>
        <w:rPr>
          <w:rFonts w:hint="eastAsia"/>
        </w:rPr>
        <w:t>名  称：南宁产投铝基新材料集团有限责任公司</w:t>
      </w:r>
    </w:p>
    <w:p w14:paraId="3C43751B">
      <w:pPr>
        <w:pStyle w:val="2"/>
        <w:bidi w:val="0"/>
        <w:rPr>
          <w:rFonts w:hint="eastAsia"/>
        </w:rPr>
      </w:pPr>
      <w:r>
        <w:rPr>
          <w:rFonts w:hint="eastAsia"/>
        </w:rPr>
        <w:t>地  址：南宁市邕宁区良信路6号5栋</w:t>
      </w:r>
    </w:p>
    <w:p w14:paraId="154F6478">
      <w:pPr>
        <w:pStyle w:val="2"/>
        <w:bidi w:val="0"/>
        <w:rPr>
          <w:rFonts w:hint="eastAsia"/>
        </w:rPr>
      </w:pPr>
      <w:r>
        <w:rPr>
          <w:rFonts w:hint="eastAsia"/>
        </w:rPr>
        <w:t>联系方式：唐春艳 ，联系方式：13707806012</w:t>
      </w:r>
    </w:p>
    <w:p w14:paraId="241904B6">
      <w:pPr>
        <w:pStyle w:val="2"/>
        <w:bidi w:val="0"/>
        <w:rPr>
          <w:rFonts w:hint="eastAsia"/>
        </w:rPr>
      </w:pPr>
      <w:r>
        <w:rPr>
          <w:rFonts w:hint="eastAsia"/>
        </w:rPr>
        <w:t>2.招标代理机构信息</w:t>
      </w:r>
    </w:p>
    <w:p w14:paraId="266DCC00">
      <w:pPr>
        <w:pStyle w:val="2"/>
        <w:bidi w:val="0"/>
        <w:rPr>
          <w:rFonts w:hint="eastAsia"/>
        </w:rPr>
      </w:pPr>
      <w:r>
        <w:rPr>
          <w:rFonts w:hint="eastAsia"/>
        </w:rPr>
        <w:t>名  称：广西城建咨询设计有限公司</w:t>
      </w:r>
    </w:p>
    <w:p w14:paraId="03DCA4D4">
      <w:pPr>
        <w:pStyle w:val="2"/>
        <w:bidi w:val="0"/>
        <w:rPr>
          <w:rFonts w:hint="eastAsia"/>
        </w:rPr>
      </w:pPr>
      <w:r>
        <w:rPr>
          <w:rFonts w:hint="eastAsia"/>
        </w:rPr>
        <w:t>地  址：南宁市青秀区金湖路58号广西建设大厦三楼</w:t>
      </w:r>
    </w:p>
    <w:p w14:paraId="7049A043">
      <w:pPr>
        <w:pStyle w:val="2"/>
        <w:bidi w:val="0"/>
        <w:rPr>
          <w:rFonts w:hint="eastAsia"/>
        </w:rPr>
      </w:pPr>
      <w:r>
        <w:rPr>
          <w:rFonts w:hint="eastAsia"/>
        </w:rPr>
        <w:t>联系方式：甘红山，0771-5823850、18577860014</w:t>
      </w:r>
    </w:p>
    <w:p w14:paraId="78D50BF0">
      <w:pPr>
        <w:pStyle w:val="2"/>
        <w:bidi w:val="0"/>
        <w:rPr>
          <w:rFonts w:hint="eastAsia"/>
        </w:rPr>
      </w:pPr>
      <w:r>
        <w:rPr>
          <w:rFonts w:hint="eastAsia"/>
        </w:rPr>
        <w:t> </w:t>
      </w:r>
    </w:p>
    <w:p w14:paraId="08574FC4">
      <w:pPr>
        <w:pStyle w:val="2"/>
        <w:bidi w:val="0"/>
        <w:rPr>
          <w:rFonts w:hint="eastAsia"/>
        </w:rPr>
      </w:pPr>
      <w:r>
        <w:rPr>
          <w:rFonts w:hint="eastAsia"/>
        </w:rPr>
        <w:t>招标人：南宁产投铝基新材料集团有限责任公司</w:t>
      </w:r>
    </w:p>
    <w:p w14:paraId="65309ED7">
      <w:pPr>
        <w:pStyle w:val="2"/>
        <w:bidi w:val="0"/>
        <w:rPr>
          <w:rFonts w:hint="eastAsia"/>
        </w:rPr>
      </w:pPr>
      <w:r>
        <w:rPr>
          <w:rFonts w:hint="eastAsia"/>
        </w:rPr>
        <w:t>招标代理机构：广西城建咨询设计有限公司</w:t>
      </w:r>
    </w:p>
    <w:p w14:paraId="5805122B">
      <w:pPr>
        <w:pStyle w:val="2"/>
        <w:bidi w:val="0"/>
        <w:rPr>
          <w:rFonts w:hint="eastAsia"/>
        </w:rPr>
      </w:pPr>
      <w:r>
        <w:rPr>
          <w:rFonts w:hint="eastAsia"/>
        </w:rPr>
        <w:t>2025年12月9日</w:t>
      </w:r>
    </w:p>
    <w:p w14:paraId="56C1FA9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0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2025-12-10T06:23:48Z</dcterms:created>
  <dc:creator>28039</dc:creator>
  <cp:lastModifiedBy>shi****@****ggff.shop</cp:lastModifiedBy>
  <dcterms:modified xsi:type="dcterms:W3CDTF">2025-12-10T06:23:53Z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8D5A794EC0DE4A5BB8AB987B0B64E31A_12</vt:lpwstr>
  </property>
</Properties>
</file>