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9D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什邡市顺途货运有限责任公司2026年运输服务供应商库</w:t>
      </w:r>
    </w:p>
    <w:p w14:paraId="263D6A00">
      <w:pPr>
        <w:keepNext w:val="0"/>
        <w:keepLines w:val="0"/>
        <w:widowControl/>
        <w:suppressLineNumbers w:val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招标公告</w:t>
      </w:r>
    </w:p>
    <w:p w14:paraId="4A7ECA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什邡市智项通工程管理有限公司受什邡市顺途货运有限责任公司 委托拟对什邡市顺途货运有限责任公司2026年运输服务供应商库采用公开招标方式进行采购，符合本次招标要求的投标人均可自愿报名参加本项目的投标。</w:t>
      </w:r>
    </w:p>
    <w:p w14:paraId="473DCF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一、招标项目名称：什邡市顺途货运有限责任公司2026年运输服务供应商库</w:t>
      </w:r>
    </w:p>
    <w:p w14:paraId="47F82F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二、招标项目简介：中标人对招标人指定范围内的砂石材料、土方、建渣、固废等进行运输服务。单项合同在400万元以上的不在本次招标范围内。本次拟选取 3家投标人入库，服务期限1 年。</w:t>
      </w:r>
    </w:p>
    <w:p w14:paraId="633911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三、投标人参加本次招标活动，应当在提交投标文件前具备下列条件：</w:t>
      </w:r>
    </w:p>
    <w:p w14:paraId="0F3359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1.具有独立承担民事责任的能力；</w:t>
      </w:r>
    </w:p>
    <w:p w14:paraId="6A8F9E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2.具有良好的商业信誉和健全的财务会计制度；</w:t>
      </w:r>
    </w:p>
    <w:p w14:paraId="03CBDC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3.具有履行合同所必需的设备和专业技术能力；</w:t>
      </w:r>
    </w:p>
    <w:p w14:paraId="3517D5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4.具有依法缴纳税收和社会保障资金的良好记录；</w:t>
      </w:r>
    </w:p>
    <w:p w14:paraId="3E3129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5.参加本次采购活动前三年内，公司车辆未发生重大安全事故（重大安全事故以行政主管部门认定为准）；</w:t>
      </w:r>
    </w:p>
    <w:p w14:paraId="455429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6.采购项目要求的特殊资格性条件：</w:t>
      </w:r>
    </w:p>
    <w:p w14:paraId="72D82E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（1）具有行政主管部门颁发的有效道路运输经营许可证（经营范围含道路普通货物运输）</w:t>
      </w:r>
    </w:p>
    <w:p w14:paraId="38EECD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（2）投标人及其现任法定代表人/主要负责人不得具有行贿犯罪记录。</w:t>
      </w:r>
    </w:p>
    <w:p w14:paraId="7C71CD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7.本项目不接受联合体参加投标。</w:t>
      </w:r>
    </w:p>
    <w:p w14:paraId="3CD0DF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注：参加本项目投标的投标单位须为同时满足以上1-7款要求。</w:t>
      </w:r>
    </w:p>
    <w:p w14:paraId="11A29A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四、禁止参加本次采购活动的投标人</w:t>
      </w:r>
    </w:p>
    <w:p w14:paraId="08831C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被列入“信用中国”网站（www.creditchina.gov.cn）失信被执行人名单、重大税收违法案件当事人名单、采购严重违法失信行为记录名单的，禁止参加本次招投标活动。 </w:t>
      </w:r>
    </w:p>
    <w:p w14:paraId="417A9F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2D5FC2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24750E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五、招标文件获取方式、时间、地点：</w:t>
      </w:r>
    </w:p>
    <w:p w14:paraId="0C318B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招标文件自2025年12月16日至2025年12月22日8:30-18:00（北京时间，法定节假日、公休日除外）报名后获取。</w:t>
      </w:r>
    </w:p>
    <w:p w14:paraId="23CDC5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本项目招标文件有偿获取，招标文件售价：人民币400元/份，招标文件售后不退, 投标资格不能转让。</w:t>
      </w:r>
    </w:p>
    <w:p w14:paraId="68FAA8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网上报名方式：凡有意参加本次招标的投标人，可通过网上办理报名及获取招标文件：投标人需将报名登记表、单位介绍信（或委托书）、经办人身份证扫描件发送至邮箱359418857@qq.com，经审核合格后支付招标文件工本费获取招标文件；</w:t>
      </w:r>
    </w:p>
    <w:p w14:paraId="7AC8FB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2.现场报名方式：</w:t>
      </w:r>
    </w:p>
    <w:p w14:paraId="439B1E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报名地址：什邡市智项通工程管理有限公司（什邡市蓥华山路南段147号5楼）</w:t>
      </w:r>
    </w:p>
    <w:p w14:paraId="7EB374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获取招标文件时，经办人员提交以下资料：提供单位介绍信（或委托书）、经办人身份证复印件。</w:t>
      </w:r>
    </w:p>
    <w:p w14:paraId="169630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3.注意事项：（1）付款时请备注报名单位公司名称；（2）若因投标人提供的错误信息，对其招标投标事宜造成影响的，由投标人自行承担所有责任；（3）招标投标活动期间投标人应留意邮箱回件。</w:t>
      </w:r>
    </w:p>
    <w:p w14:paraId="43FA75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六、投标截止时间和开标时间：2026年1月5日15时00分（北京时间）。投标文件必须在投标截止时间前送达开标地点，逾期送达的投标文件恕不接收。本次招标不接受邮寄的投标文件。</w:t>
      </w:r>
    </w:p>
    <w:p w14:paraId="363A6D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七、开标地点：什邡市智项通工程管理有限公司会议室一（什邡市蓥华山路南段147号五楼）</w:t>
      </w:r>
    </w:p>
    <w:p w14:paraId="7DFA85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八、本招标公告在  全国公共资源交易平台（四川省·德阳市）www.dyggzy.com、什邡国投集团网站http://www.sfgtjt.com 发布。</w:t>
      </w:r>
    </w:p>
    <w:p w14:paraId="351BE3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1A6885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53A323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5B8C51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1874A0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4522DD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九、联系方式</w:t>
      </w:r>
    </w:p>
    <w:p w14:paraId="0FA157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招标人：什邡市顺途货运有限责任公司</w:t>
      </w:r>
    </w:p>
    <w:p w14:paraId="2F68C8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通讯地址：四川省德阳市什邡市经济开发区（南区）沱江路西段1号五楼</w:t>
      </w:r>
    </w:p>
    <w:p w14:paraId="08CB61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 周先生</w:t>
      </w:r>
    </w:p>
    <w:p w14:paraId="7AFA5E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联系电话：13340866625</w:t>
      </w:r>
    </w:p>
    <w:p w14:paraId="520C9C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</w:t>
      </w:r>
    </w:p>
    <w:p w14:paraId="0797A4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招标代理机构：什邡市智项通工程管理有限公司</w:t>
      </w:r>
    </w:p>
    <w:p w14:paraId="6CD7B6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通讯地址：什邡市蓥华山路南段147号五楼</w:t>
      </w:r>
    </w:p>
    <w:p w14:paraId="667515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 系 人：张女士    </w:t>
      </w:r>
    </w:p>
    <w:p w14:paraId="6C2F78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联系电话：0838-8260083</w:t>
      </w:r>
    </w:p>
    <w:p w14:paraId="1155CF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                                        2025年12月15日</w:t>
      </w:r>
    </w:p>
    <w:p w14:paraId="5BD9DC8A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6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2025-12-15T08:12:37Z</dcterms:created>
  <dc:creator>28039</dc:creator>
  <cp:lastModifiedBy>shi****@****ggff.shop</cp:lastModifiedBy>
  <dcterms:modified xsi:type="dcterms:W3CDTF">2025-12-15T08:12:43Z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eyJoZGlkIjoiMGM2Y2JhNTI2ODZhZDhlNDdiZWJlOWMzN2NmM2E2N2QiLCJ1c2VySWQiOiIxNzc2MzEzNTc0In0=</vt:lpwstr>
  </property>
  <property fmtid="{D5CDD505-2E9C-101B-9397-08002B2CF9AE}" pid="4" name="ICV">
    <vt:lpwstr>D33E46F5D0424787900BD933C4B09E89_12</vt:lpwstr>
  </property>
</Properties>
</file>