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62470">
      <w:pPr>
        <w:pStyle w:val="2"/>
        <w:bidi w:val="0"/>
      </w:pPr>
      <w:r>
        <w:rPr>
          <w:rFonts w:hint="eastAsia"/>
        </w:rPr>
        <w:t>广西金腾电力设备监理服务有限责任公司</w:t>
      </w:r>
      <w:bookmarkStart w:id="0" w:name="_GoBack"/>
      <w:r>
        <w:rPr>
          <w:rFonts w:hint="eastAsia"/>
        </w:rPr>
        <w:t>2025-2026年货物运输服务项目采购公告</w:t>
      </w:r>
    </w:p>
    <w:bookmarkEnd w:id="0"/>
    <w:p w14:paraId="7CEDBA1A">
      <w:pPr>
        <w:pStyle w:val="2"/>
        <w:bidi w:val="0"/>
        <w:rPr>
          <w:rFonts w:hint="eastAsia"/>
        </w:rPr>
      </w:pPr>
      <w:r>
        <w:rPr>
          <w:rFonts w:hint="eastAsia"/>
        </w:rPr>
        <w:t>（采购编号：YT2024-NH330S）</w:t>
      </w:r>
    </w:p>
    <w:p w14:paraId="457EA5AD">
      <w:pPr>
        <w:pStyle w:val="2"/>
        <w:bidi w:val="0"/>
        <w:rPr>
          <w:rFonts w:hint="eastAsia"/>
        </w:rPr>
      </w:pPr>
      <w:r>
        <w:rPr>
          <w:rFonts w:hint="eastAsia"/>
        </w:rPr>
        <w:t>1.采购条件</w:t>
      </w:r>
    </w:p>
    <w:p w14:paraId="4E4B051D">
      <w:pPr>
        <w:pStyle w:val="2"/>
        <w:bidi w:val="0"/>
        <w:rPr>
          <w:rFonts w:hint="eastAsia"/>
        </w:rPr>
      </w:pPr>
      <w:r>
        <w:rPr>
          <w:rFonts w:hint="eastAsia"/>
        </w:rPr>
        <w:t>本采购项目（项目名称：广西金腾电力设备监理服务有限责任公司2025-2026年货物运输服务项目，项目编号：YT2024-NH330S）采购人为广西金腾电力设备监理服务有限责任公司，采购项目资金来自自筹资金，预计采购金额￥40万元，该项目已具备采购条件，现对该项目进行竞争性谈判采购文件。</w:t>
      </w:r>
    </w:p>
    <w:p w14:paraId="78E62963">
      <w:pPr>
        <w:pStyle w:val="2"/>
        <w:bidi w:val="0"/>
        <w:rPr>
          <w:rFonts w:hint="eastAsia"/>
        </w:rPr>
      </w:pPr>
      <w:r>
        <w:rPr>
          <w:rFonts w:hint="eastAsia"/>
        </w:rPr>
        <w:t>2.项目概况与采购范围</w:t>
      </w:r>
    </w:p>
    <w:p w14:paraId="5095E2F8">
      <w:pPr>
        <w:pStyle w:val="2"/>
        <w:bidi w:val="0"/>
        <w:rPr>
          <w:rFonts w:hint="eastAsia"/>
        </w:rPr>
      </w:pPr>
      <w:r>
        <w:rPr>
          <w:rFonts w:hint="eastAsia"/>
        </w:rPr>
        <w:t>2.1项目概况：按采购人项目需求完成计量物资由承运地点至收货地点的配送运输。</w:t>
      </w:r>
    </w:p>
    <w:p w14:paraId="14FAC70A">
      <w:pPr>
        <w:pStyle w:val="2"/>
        <w:bidi w:val="0"/>
        <w:rPr>
          <w:rFonts w:hint="eastAsia"/>
        </w:rPr>
      </w:pPr>
      <w:r>
        <w:rPr>
          <w:rFonts w:hint="eastAsia"/>
        </w:rPr>
        <w:t>2.2采购范围：货物运输服务。</w:t>
      </w:r>
    </w:p>
    <w:p w14:paraId="1F27BD23">
      <w:pPr>
        <w:pStyle w:val="2"/>
        <w:bidi w:val="0"/>
        <w:rPr>
          <w:rFonts w:hint="eastAsia"/>
        </w:rPr>
      </w:pPr>
      <w:r>
        <w:rPr>
          <w:rFonts w:hint="eastAsia"/>
        </w:rPr>
        <w:t>2.3服务期： 2025年1月1日至2026年12月31日止。</w:t>
      </w:r>
    </w:p>
    <w:p w14:paraId="5F66AF4F">
      <w:pPr>
        <w:pStyle w:val="2"/>
        <w:bidi w:val="0"/>
        <w:rPr>
          <w:rFonts w:hint="eastAsia"/>
        </w:rPr>
      </w:pPr>
      <w:r>
        <w:rPr>
          <w:rFonts w:hint="eastAsia"/>
        </w:rPr>
        <w:t>2.4标段划分：本项目本次采购不划分标段。</w:t>
      </w:r>
    </w:p>
    <w:p w14:paraId="467AFA5F">
      <w:pPr>
        <w:pStyle w:val="2"/>
        <w:bidi w:val="0"/>
        <w:rPr>
          <w:rFonts w:hint="eastAsia"/>
        </w:rPr>
      </w:pPr>
      <w:r>
        <w:rPr>
          <w:rFonts w:hint="eastAsia"/>
        </w:rPr>
        <w:t>3.供应商资格要求</w:t>
      </w:r>
    </w:p>
    <w:p w14:paraId="6F1E0B57">
      <w:pPr>
        <w:pStyle w:val="2"/>
        <w:bidi w:val="0"/>
        <w:rPr>
          <w:rFonts w:hint="eastAsia"/>
        </w:rPr>
      </w:pPr>
      <w:r>
        <w:rPr>
          <w:rFonts w:hint="eastAsia"/>
        </w:rPr>
        <w:t>(1) 中华人民共和国境内注册合法运作的法人或其他组织。</w:t>
      </w:r>
    </w:p>
    <w:p w14:paraId="55B37B30">
      <w:pPr>
        <w:pStyle w:val="2"/>
        <w:bidi w:val="0"/>
        <w:rPr>
          <w:rFonts w:hint="eastAsia"/>
        </w:rPr>
      </w:pPr>
      <w:r>
        <w:rPr>
          <w:rFonts w:hint="eastAsia"/>
        </w:rPr>
        <w:t>(2) 具备有效的营业执照，具备道路运输经营许可证。</w:t>
      </w:r>
    </w:p>
    <w:p w14:paraId="643EEDDF">
      <w:pPr>
        <w:pStyle w:val="2"/>
        <w:bidi w:val="0"/>
        <w:rPr>
          <w:rFonts w:hint="eastAsia"/>
        </w:rPr>
      </w:pPr>
      <w:r>
        <w:rPr>
          <w:rFonts w:hint="eastAsia"/>
        </w:rPr>
        <w:t>(3) 具有承担民事责任的能力、独立承担采购项目的能力和具有履行合同所必需的设备和专业技术能力。</w:t>
      </w:r>
    </w:p>
    <w:p w14:paraId="6FB5F47C">
      <w:pPr>
        <w:pStyle w:val="2"/>
        <w:bidi w:val="0"/>
        <w:rPr>
          <w:rFonts w:hint="eastAsia"/>
        </w:rPr>
      </w:pPr>
      <w:r>
        <w:rPr>
          <w:rFonts w:hint="eastAsia"/>
        </w:rPr>
        <w:t>(4) 参加此项采购活动前3年内，在经营活动中没有重大违法记录。</w:t>
      </w:r>
    </w:p>
    <w:p w14:paraId="243DD9FE">
      <w:pPr>
        <w:pStyle w:val="2"/>
        <w:bidi w:val="0"/>
        <w:rPr>
          <w:rFonts w:hint="eastAsia"/>
        </w:rPr>
      </w:pPr>
      <w:r>
        <w:rPr>
          <w:rFonts w:hint="eastAsia"/>
        </w:rPr>
        <w:t>(5) 单位负责人为同一人或者存在控股、管理关系的不同单位，或不同单位董事、监事、高级管理人员相互交叉任职的，不得参加同一标包（标段）报价或者未划分标包（标段）的同一项目（标的）的报价。</w:t>
      </w:r>
    </w:p>
    <w:p w14:paraId="5F2F80C9">
      <w:pPr>
        <w:pStyle w:val="2"/>
        <w:bidi w:val="0"/>
        <w:rPr>
          <w:rFonts w:hint="eastAsia"/>
        </w:rPr>
      </w:pPr>
      <w:r>
        <w:rPr>
          <w:rFonts w:hint="eastAsia"/>
        </w:rPr>
        <w:t>(6) 本次采购不接受联合体参加。</w:t>
      </w:r>
    </w:p>
    <w:p w14:paraId="693F8808">
      <w:pPr>
        <w:pStyle w:val="2"/>
        <w:bidi w:val="0"/>
        <w:rPr>
          <w:rFonts w:hint="eastAsia"/>
        </w:rPr>
      </w:pPr>
      <w:r>
        <w:rPr>
          <w:rFonts w:hint="eastAsia"/>
        </w:rPr>
        <w:t>(7) 符合法律法规规定的其他资格条件。</w:t>
      </w:r>
    </w:p>
    <w:p w14:paraId="0FABF823">
      <w:pPr>
        <w:pStyle w:val="2"/>
        <w:bidi w:val="0"/>
        <w:rPr>
          <w:rFonts w:hint="eastAsia"/>
        </w:rPr>
      </w:pPr>
      <w:r>
        <w:rPr>
          <w:rFonts w:hint="eastAsia"/>
        </w:rPr>
        <w:t>4.竞争性谈判采购文件的获取</w:t>
      </w:r>
    </w:p>
    <w:p w14:paraId="6A7DC1CC">
      <w:pPr>
        <w:pStyle w:val="2"/>
        <w:bidi w:val="0"/>
        <w:rPr>
          <w:rFonts w:hint="eastAsia"/>
        </w:rPr>
      </w:pPr>
      <w:r>
        <w:rPr>
          <w:rFonts w:hint="eastAsia"/>
        </w:rPr>
        <w:t>4.1文件获取</w:t>
      </w:r>
    </w:p>
    <w:p w14:paraId="34DAF097">
      <w:pPr>
        <w:pStyle w:val="2"/>
        <w:bidi w:val="0"/>
        <w:rPr>
          <w:rFonts w:hint="eastAsia"/>
        </w:rPr>
      </w:pPr>
      <w:r>
        <w:rPr>
          <w:rFonts w:hint="eastAsia"/>
        </w:rPr>
        <w:t>本项目在南方电网电子采购交易平台（网址https://ecsg.com.cn/）实施电子化采购。凡有意参加报价者，请于2024年11月7日17时30分00秒至2024年11月12日17时30分00秒在南方电网电子采购交易平台（网址https://ecsg.com.cn/）获取采购文件，过期无法获取。（按国家电子招标投标法有关规定和电子采购交易平台技术要求，凡有意参加的供应商，需先完成系统登记注册和审核（网址:https://ecsg.com.cn，点击【注册】--【供应商】进行登记注册，详见平台上传的“南方电网电子采购交易平台-供应商注册操作指引”）。为了避免耽误投标，请在文件获取截止时间前2天完成相关注册登记。注册审批通过后供应商凭申请的账号、密码登陆电子采购交易平台参与获取采购文件及后续投标事宜，详见“南方电网电子采购交易平台-供应商投标指引”。</w:t>
      </w:r>
    </w:p>
    <w:p w14:paraId="753869F4">
      <w:pPr>
        <w:pStyle w:val="2"/>
        <w:bidi w:val="0"/>
        <w:rPr>
          <w:rFonts w:hint="eastAsia"/>
        </w:rPr>
      </w:pPr>
      <w:r>
        <w:rPr>
          <w:rFonts w:hint="eastAsia"/>
        </w:rPr>
        <w:t>4.1.1供应商登记注册咨询电话：4008100100。</w:t>
      </w:r>
    </w:p>
    <w:p w14:paraId="32DBA1F3">
      <w:pPr>
        <w:pStyle w:val="2"/>
        <w:bidi w:val="0"/>
        <w:rPr>
          <w:rFonts w:hint="eastAsia"/>
        </w:rPr>
      </w:pPr>
      <w:r>
        <w:rPr>
          <w:rFonts w:hint="eastAsia"/>
        </w:rPr>
        <w:t>4.1.2南方电网电子采购交易平台系统操作咨询电话：4008100100。</w:t>
      </w:r>
    </w:p>
    <w:p w14:paraId="031418AF">
      <w:pPr>
        <w:pStyle w:val="2"/>
        <w:bidi w:val="0"/>
        <w:rPr>
          <w:rFonts w:hint="eastAsia"/>
        </w:rPr>
      </w:pPr>
      <w:r>
        <w:rPr>
          <w:rFonts w:hint="eastAsia"/>
        </w:rPr>
        <w:t>电话咨询时间：工作日8:30-12:00,13:30-17:00。（上述平台咨询时间可对供应商注册指引、下载采购文件、制作投标文件等内容进行操作指导，其他问题仅支持周一至周五上午9:00-下午18:00。）</w:t>
      </w:r>
    </w:p>
    <w:p w14:paraId="7E8CDD5B">
      <w:pPr>
        <w:pStyle w:val="2"/>
        <w:bidi w:val="0"/>
        <w:rPr>
          <w:rFonts w:hint="eastAsia"/>
        </w:rPr>
      </w:pPr>
      <w:r>
        <w:rPr>
          <w:rFonts w:hint="eastAsia"/>
        </w:rPr>
        <w:t>4.1.3南方电网电子采购交易平台项目，必须“通过平台下载采购文件”，并按要求通过平台报价，否则视为不满足采购要求。</w:t>
      </w:r>
    </w:p>
    <w:p w14:paraId="53D6CF21">
      <w:pPr>
        <w:pStyle w:val="2"/>
        <w:bidi w:val="0"/>
        <w:rPr>
          <w:rFonts w:hint="eastAsia"/>
        </w:rPr>
      </w:pPr>
      <w:r>
        <w:rPr>
          <w:rFonts w:hint="eastAsia"/>
        </w:rPr>
        <w:t>4.2获取采购文件流程</w:t>
      </w:r>
    </w:p>
    <w:p w14:paraId="00B40D0E">
      <w:pPr>
        <w:pStyle w:val="2"/>
        <w:bidi w:val="0"/>
        <w:rPr>
          <w:rFonts w:hint="eastAsia"/>
        </w:rPr>
      </w:pPr>
      <w:r>
        <w:rPr>
          <w:rFonts w:hint="eastAsia"/>
        </w:rPr>
        <w:t>登录南方电网电子采购交易平台（网址https://ecsg.com.cn/），供应商点击【文件下载】→便可自行下载文件资料【★必须在文件获取结束时间前下载采购文件，否则将无法下载文件而影响报价】。</w:t>
      </w:r>
    </w:p>
    <w:p w14:paraId="4CE16ABC">
      <w:pPr>
        <w:pStyle w:val="2"/>
        <w:bidi w:val="0"/>
        <w:rPr>
          <w:rFonts w:hint="eastAsia"/>
        </w:rPr>
      </w:pPr>
      <w:r>
        <w:rPr>
          <w:rFonts w:hint="eastAsia"/>
        </w:rPr>
        <w:t>4.3文件的售价</w:t>
      </w:r>
    </w:p>
    <w:p w14:paraId="42742945">
      <w:pPr>
        <w:pStyle w:val="2"/>
        <w:bidi w:val="0"/>
        <w:rPr>
          <w:rFonts w:hint="eastAsia"/>
        </w:rPr>
      </w:pPr>
      <w:r>
        <w:rPr>
          <w:rFonts w:hint="eastAsia"/>
        </w:rPr>
        <w:t>本项目不收取标书费。</w:t>
      </w:r>
    </w:p>
    <w:p w14:paraId="56020C6E">
      <w:pPr>
        <w:pStyle w:val="2"/>
        <w:bidi w:val="0"/>
        <w:rPr>
          <w:rFonts w:hint="eastAsia"/>
        </w:rPr>
      </w:pPr>
      <w:r>
        <w:rPr>
          <w:rFonts w:hint="eastAsia"/>
        </w:rPr>
        <w:t>5.报价响应文件的递交</w:t>
      </w:r>
    </w:p>
    <w:p w14:paraId="7C0D9894">
      <w:pPr>
        <w:pStyle w:val="2"/>
        <w:bidi w:val="0"/>
        <w:rPr>
          <w:rFonts w:hint="eastAsia"/>
        </w:rPr>
      </w:pPr>
      <w:r>
        <w:rPr>
          <w:rFonts w:hint="eastAsia"/>
        </w:rPr>
        <w:t>5.1 响应截止时间（响应截止时间，下同）：2024年11月14日08时40分00秒；供应商应在响应截止时间前将电子文件上传至南方电网电子采购交易平台；本项目为电子招投标，供应商无需递交纸质版报价响应文件。</w:t>
      </w:r>
    </w:p>
    <w:p w14:paraId="57BBE7EF">
      <w:pPr>
        <w:pStyle w:val="2"/>
        <w:bidi w:val="0"/>
        <w:rPr>
          <w:rFonts w:hint="eastAsia"/>
        </w:rPr>
      </w:pPr>
      <w:r>
        <w:rPr>
          <w:rFonts w:hint="eastAsia"/>
        </w:rPr>
        <w:t>5.2 逾期上传的电子报价响应文件，南方电网电子采购交易平台将予以拒收。</w:t>
      </w:r>
    </w:p>
    <w:p w14:paraId="1A0BE5DD">
      <w:pPr>
        <w:pStyle w:val="2"/>
        <w:bidi w:val="0"/>
        <w:rPr>
          <w:rFonts w:hint="eastAsia"/>
        </w:rPr>
      </w:pPr>
      <w:r>
        <w:rPr>
          <w:rFonts w:hint="eastAsia"/>
        </w:rPr>
        <w:t>  5.3供应商如存在以下任一情形，由采购工作组对其作否决报价处理：</w:t>
      </w:r>
    </w:p>
    <w:p w14:paraId="02BC4025">
      <w:pPr>
        <w:pStyle w:val="2"/>
        <w:bidi w:val="0"/>
        <w:rPr>
          <w:rFonts w:hint="eastAsia"/>
        </w:rPr>
      </w:pPr>
      <w:r>
        <w:rPr>
          <w:rFonts w:hint="eastAsia"/>
        </w:rPr>
        <w:t>（1）与其他供应商下载采购文件的IP地址、响应文件的CPU序列号及硬盘序列号三者同时一致；</w:t>
      </w:r>
    </w:p>
    <w:p w14:paraId="0EE07EA2">
      <w:pPr>
        <w:pStyle w:val="2"/>
        <w:bidi w:val="0"/>
        <w:rPr>
          <w:rFonts w:hint="eastAsia"/>
        </w:rPr>
      </w:pPr>
      <w:r>
        <w:rPr>
          <w:rFonts w:hint="eastAsia"/>
        </w:rPr>
        <w:t>（2）与其他供应商上传响应文件的IP地址、响应文件的CPU序列号及硬盘序列号三者同时一致；</w:t>
      </w:r>
    </w:p>
    <w:p w14:paraId="4D80B180">
      <w:pPr>
        <w:pStyle w:val="2"/>
        <w:bidi w:val="0"/>
        <w:rPr>
          <w:rFonts w:hint="eastAsia"/>
        </w:rPr>
      </w:pPr>
      <w:r>
        <w:rPr>
          <w:rFonts w:hint="eastAsia"/>
        </w:rPr>
        <w:t>（3）与其他供应商的响应文件网卡MAC地址一致。</w:t>
      </w:r>
    </w:p>
    <w:p w14:paraId="27549AC3">
      <w:pPr>
        <w:pStyle w:val="2"/>
        <w:bidi w:val="0"/>
        <w:rPr>
          <w:rFonts w:hint="eastAsia"/>
        </w:rPr>
      </w:pPr>
      <w:r>
        <w:rPr>
          <w:rFonts w:hint="eastAsia"/>
        </w:rPr>
        <w:t>6.发布公告的媒介</w:t>
      </w:r>
    </w:p>
    <w:p w14:paraId="3AC70D9F">
      <w:pPr>
        <w:pStyle w:val="2"/>
        <w:bidi w:val="0"/>
        <w:rPr>
          <w:rFonts w:hint="eastAsia"/>
        </w:rPr>
      </w:pPr>
      <w:r>
        <w:rPr>
          <w:rFonts w:hint="eastAsia"/>
        </w:rPr>
        <w:t>本次采购公告在广西壮族自治区招标投标公共服务平台（http://zbtb.gxi.gov.cn:9000）、南方电网电子采购交易平台（https://ecsg.com.cn）发布。</w:t>
      </w:r>
    </w:p>
    <w:p w14:paraId="297BB3AE">
      <w:pPr>
        <w:pStyle w:val="2"/>
        <w:bidi w:val="0"/>
        <w:rPr>
          <w:rFonts w:hint="eastAsia"/>
        </w:rPr>
      </w:pPr>
      <w:r>
        <w:rPr>
          <w:rFonts w:hint="eastAsia"/>
        </w:rPr>
        <w:t>7.联系方式</w:t>
      </w:r>
    </w:p>
    <w:p w14:paraId="0D856EA9">
      <w:pPr>
        <w:pStyle w:val="2"/>
        <w:bidi w:val="0"/>
        <w:rPr>
          <w:rFonts w:hint="eastAsia"/>
        </w:rPr>
      </w:pPr>
      <w:r>
        <w:rPr>
          <w:rFonts w:hint="eastAsia"/>
        </w:rPr>
        <w:t>采 购 人：广西金腾电力设备监理服务有限责任公司</w:t>
      </w:r>
    </w:p>
    <w:p w14:paraId="09DD1DD6">
      <w:pPr>
        <w:pStyle w:val="2"/>
        <w:bidi w:val="0"/>
        <w:rPr>
          <w:rFonts w:hint="eastAsia"/>
        </w:rPr>
      </w:pPr>
      <w:r>
        <w:rPr>
          <w:rFonts w:hint="eastAsia"/>
        </w:rPr>
        <w:t>地址：广西南宁市青秀区金湖路63号金源CBD现代城6层603号</w:t>
      </w:r>
    </w:p>
    <w:p w14:paraId="3F2E6F81">
      <w:pPr>
        <w:pStyle w:val="2"/>
        <w:bidi w:val="0"/>
        <w:rPr>
          <w:rFonts w:hint="eastAsia"/>
        </w:rPr>
      </w:pPr>
      <w:r>
        <w:rPr>
          <w:rFonts w:hint="eastAsia"/>
        </w:rPr>
        <w:t>联 系 人：王工           电话：0771-2307190</w:t>
      </w:r>
    </w:p>
    <w:p w14:paraId="65699221">
      <w:pPr>
        <w:pStyle w:val="2"/>
        <w:bidi w:val="0"/>
        <w:rPr>
          <w:rFonts w:hint="eastAsia"/>
        </w:rPr>
      </w:pPr>
      <w:r>
        <w:rPr>
          <w:rFonts w:hint="eastAsia"/>
        </w:rPr>
        <w:t>采购代理：广西源泰电力物资工程招标有限公司</w:t>
      </w:r>
    </w:p>
    <w:p w14:paraId="4828734C">
      <w:pPr>
        <w:pStyle w:val="2"/>
        <w:bidi w:val="0"/>
        <w:rPr>
          <w:rFonts w:hint="eastAsia"/>
        </w:rPr>
      </w:pPr>
      <w:r>
        <w:rPr>
          <w:rFonts w:hint="eastAsia"/>
        </w:rPr>
        <w:t>地址：广西南宁市青秀区金湖路63号金源CBD现代城C座6楼</w:t>
      </w:r>
    </w:p>
    <w:p w14:paraId="11016E1B">
      <w:pPr>
        <w:pStyle w:val="2"/>
        <w:bidi w:val="0"/>
        <w:rPr>
          <w:rFonts w:hint="eastAsia"/>
        </w:rPr>
      </w:pPr>
      <w:r>
        <w:rPr>
          <w:rFonts w:hint="eastAsia"/>
        </w:rPr>
        <w:t>报价事宜联系人：罗工     电话：0771-2307251</w:t>
      </w:r>
    </w:p>
    <w:p w14:paraId="381437C2">
      <w:pPr>
        <w:pStyle w:val="2"/>
        <w:bidi w:val="0"/>
        <w:rPr>
          <w:rFonts w:hint="eastAsia"/>
        </w:rPr>
      </w:pPr>
      <w:r>
        <w:rPr>
          <w:rFonts w:hint="eastAsia"/>
        </w:rPr>
        <w:t>8.监督及投诉</w:t>
      </w:r>
    </w:p>
    <w:p w14:paraId="27F28DF1">
      <w:pPr>
        <w:pStyle w:val="2"/>
        <w:bidi w:val="0"/>
        <w:rPr>
          <w:rFonts w:hint="eastAsia"/>
        </w:rPr>
      </w:pPr>
      <w:r>
        <w:rPr>
          <w:rFonts w:hint="eastAsia"/>
        </w:rPr>
        <w:t>投标人（供应商）或者其他利害关系人认为本次采购活动不符合法律、法规、规章规定的，可以向有关监督部门投诉，投诉应有明确的请求和必要的证明材料。</w:t>
      </w:r>
    </w:p>
    <w:p w14:paraId="01F65AAC">
      <w:pPr>
        <w:pStyle w:val="2"/>
        <w:bidi w:val="0"/>
        <w:rPr>
          <w:rFonts w:hint="eastAsia"/>
        </w:rPr>
      </w:pPr>
      <w:r>
        <w:rPr>
          <w:rFonts w:hint="eastAsia"/>
        </w:rPr>
        <w:t>监督投诉机构名称：广西能汇投资集团有限公司经营发展部</w:t>
      </w:r>
    </w:p>
    <w:p w14:paraId="784F373F">
      <w:pPr>
        <w:pStyle w:val="2"/>
        <w:bidi w:val="0"/>
        <w:rPr>
          <w:rFonts w:hint="eastAsia"/>
        </w:rPr>
      </w:pPr>
      <w:r>
        <w:rPr>
          <w:rFonts w:hint="eastAsia"/>
        </w:rPr>
        <w:t>监督投诉机构电话：0771-5910081</w:t>
      </w:r>
    </w:p>
    <w:p w14:paraId="2B0E5BB0">
      <w:pPr>
        <w:pStyle w:val="2"/>
        <w:bidi w:val="0"/>
        <w:rPr>
          <w:rFonts w:hint="eastAsia"/>
        </w:rPr>
      </w:pPr>
      <w:r>
        <w:rPr>
          <w:rFonts w:hint="eastAsia"/>
        </w:rPr>
        <w:t>监督投诉机构邮箱：nhgyljdts.gxnhtz@gx.csg.cn</w:t>
      </w:r>
    </w:p>
    <w:p w14:paraId="38DF0373">
      <w:pPr>
        <w:pStyle w:val="2"/>
        <w:bidi w:val="0"/>
        <w:rPr>
          <w:rFonts w:hint="eastAsia"/>
        </w:rPr>
      </w:pPr>
      <w:r>
        <w:rPr>
          <w:rFonts w:hint="eastAsia"/>
        </w:rPr>
        <w:t>采购代理：广西源泰电力物资工程招标有限公司</w:t>
      </w:r>
    </w:p>
    <w:p w14:paraId="4D691D9A">
      <w:pPr>
        <w:pStyle w:val="2"/>
        <w:bidi w:val="0"/>
        <w:rPr>
          <w:rFonts w:hint="eastAsia"/>
        </w:rPr>
      </w:pPr>
      <w:r>
        <w:rPr>
          <w:rFonts w:hint="eastAsia"/>
        </w:rPr>
        <w:t>电话：0771-2307232      邮箱：ytjdts@163.com</w:t>
      </w:r>
    </w:p>
    <w:p w14:paraId="6C110D30">
      <w:pPr>
        <w:pStyle w:val="2"/>
        <w:bidi w:val="0"/>
        <w:rPr>
          <w:rFonts w:hint="eastAsia"/>
        </w:rPr>
      </w:pPr>
      <w:r>
        <w:rPr>
          <w:rFonts w:hint="eastAsia"/>
        </w:rPr>
        <w:t>注：监督机构仅按监督范围受理投诉事项，业务咨询、答疑、异议须提交招标代理机构（采购服务单位）受理。                                </w:t>
      </w:r>
    </w:p>
    <w:p w14:paraId="2FC5DDE3">
      <w:pPr>
        <w:pStyle w:val="2"/>
        <w:bidi w:val="0"/>
        <w:rPr>
          <w:rFonts w:hint="eastAsia"/>
        </w:rPr>
      </w:pPr>
      <w:r>
        <w:rPr>
          <w:rFonts w:hint="eastAsia"/>
        </w:rPr>
        <w:t>                                   广西源泰电力物资工程招标有限公司</w:t>
      </w:r>
    </w:p>
    <w:p w14:paraId="4B858020">
      <w:pPr>
        <w:pStyle w:val="2"/>
        <w:bidi w:val="0"/>
        <w:rPr>
          <w:rFonts w:hint="eastAsia"/>
        </w:rPr>
      </w:pPr>
      <w:r>
        <w:rPr>
          <w:rFonts w:hint="eastAsia"/>
        </w:rPr>
        <w:t>                                   2024年11月7日</w:t>
      </w:r>
    </w:p>
    <w:p w14:paraId="5ED066F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3D7F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2024-11-07T07:47:44Z</dcterms:created>
  <dc:creator>28039</dc:creator>
  <cp:lastModifiedBy>沫燃 *</cp:lastModifiedBy>
  <dcterms:modified xsi:type="dcterms:W3CDTF">2024-11-07T07:47:52Z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686257C3202F4B53B961745CCC781728_12</vt:lpwstr>
  </property>
</Properties>
</file>