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391125">
      <w:pPr>
        <w:pStyle w:val="2"/>
        <w:bidi w:val="0"/>
      </w:pPr>
      <w:r>
        <w:t>中化学东华天业新材料有限公司</w:t>
      </w:r>
    </w:p>
    <w:p w14:paraId="57C3E318">
      <w:pPr>
        <w:pStyle w:val="2"/>
        <w:bidi w:val="0"/>
      </w:pPr>
      <w:bookmarkStart w:id="0" w:name="_GoBack"/>
      <w:r>
        <w:rPr>
          <w:rFonts w:hint="eastAsia"/>
        </w:rPr>
        <w:t>中化学东华天业新材料有限公司2025年海运出口代理服务询比采购公告</w:t>
      </w:r>
    </w:p>
    <w:bookmarkEnd w:id="0"/>
    <w:p w14:paraId="15DF703E">
      <w:pPr>
        <w:pStyle w:val="2"/>
        <w:bidi w:val="0"/>
      </w:pPr>
      <w:r>
        <w:rPr>
          <w:rFonts w:hint="eastAsia"/>
        </w:rPr>
        <w:t>1. 采购条件</w:t>
      </w:r>
    </w:p>
    <w:p w14:paraId="25BDA088">
      <w:pPr>
        <w:pStyle w:val="2"/>
        <w:bidi w:val="0"/>
      </w:pPr>
      <w:r>
        <w:rPr>
          <w:rFonts w:hint="eastAsia"/>
        </w:rPr>
        <w:t>中化学东华天业新材料有限公司，建设资金已落实，项目所需中化学东华天业新材料有限公司2025年海运出口代理服务已具备询比采购条件（采购编号：ECEC2025E2D10-0009）。采购人为中化学东华天业新材料有限公司，现进行公开询比采购。</w:t>
      </w:r>
    </w:p>
    <w:p w14:paraId="4F621C27">
      <w:pPr>
        <w:pStyle w:val="2"/>
        <w:bidi w:val="0"/>
      </w:pPr>
      <w:r>
        <w:rPr>
          <w:rFonts w:hint="eastAsia"/>
        </w:rPr>
        <w:t>2. 项目概况与采购内容</w:t>
      </w:r>
    </w:p>
    <w:p w14:paraId="0C4707F3">
      <w:pPr>
        <w:pStyle w:val="2"/>
        <w:bidi w:val="0"/>
      </w:pPr>
      <w:r>
        <w:rPr>
          <w:rFonts w:hint="eastAsia"/>
        </w:rPr>
        <w:t>2.1 项目概况与采购内容：</w:t>
      </w:r>
    </w:p>
    <w:p w14:paraId="4F268C12">
      <w:pPr>
        <w:pStyle w:val="2"/>
        <w:bidi w:val="0"/>
      </w:pPr>
      <w:r>
        <w:rPr>
          <w:rFonts w:hint="eastAsia"/>
        </w:rPr>
        <w:t>标段（包）编号：ECEC2025E2D10-0009/01</w:t>
      </w:r>
    </w:p>
    <w:p w14:paraId="79C5ED55">
      <w:pPr>
        <w:pStyle w:val="2"/>
        <w:bidi w:val="0"/>
      </w:pPr>
      <w:r>
        <w:rPr>
          <w:rFonts w:hint="eastAsia"/>
        </w:rPr>
        <w:t>标段（包）名称：中化学东华天业新材料有限公司2025年海运出口代理服务-标段包01</w:t>
      </w:r>
    </w:p>
    <w:p w14:paraId="1574AFD5">
      <w:pPr>
        <w:pStyle w:val="2"/>
        <w:bidi w:val="0"/>
      </w:pPr>
      <w:r>
        <w:rPr>
          <w:rFonts w:hint="eastAsia"/>
        </w:rPr>
        <w:t>* 采购内容及范围：中化学东华天业新材料有限公司2025年海运出口代理服务</w:t>
      </w:r>
    </w:p>
    <w:p w14:paraId="1BBF53A7">
      <w:pPr>
        <w:pStyle w:val="2"/>
        <w:bidi w:val="0"/>
      </w:pPr>
      <w:r>
        <w:rPr>
          <w:rFonts w:hint="eastAsia"/>
        </w:rPr>
        <w:t>3. 申请人资格要求</w:t>
      </w:r>
    </w:p>
    <w:p w14:paraId="4F60C60D">
      <w:pPr>
        <w:pStyle w:val="2"/>
        <w:bidi w:val="0"/>
      </w:pPr>
      <w:r>
        <w:rPr>
          <w:rFonts w:hint="eastAsia"/>
        </w:rPr>
        <w:t>3.1 *申请人资格要求：具有独立法人资格； （2）资质要求：投标单位无船承运人业务经营资格；公司注册地为天津或天津有办事处；企业注册时间大于5年； （3）2023年年度营业额大于1000万元人民币，企业实缴资金大于500万元人民币； （4）本项目不接受联合体投标。 （5）投标人存在以下不良信用记录情形之一的，不得推荐为中标候选人，不得确定为中标人： ①投标人被人民法院列入失信人的； ②2019年1月1日以来，投标人或其法定代表人及投标文件中拟委任的负责人有行贿犯罪行为的（提供承诺函）； ③投标人被应急管理部门列入违法失信企业名单的； ④投标人被税务部门列入重大税收违法案件当事人名单的； 3.2 申请人不得存在下列情形之一 (1) 与本项目其他申请人的单位负责人为同一人。 (2) 与本项目其他申请人存在直接控股关系。 (3) 与本项目其他申请人存在管理关系。 (4) 近三年内在经营活动中存在以下严重不良情形： ①被本项目所在地省级以上行业主管部门依法暂停、取消申请或禁止参加采购活动的。 ②处于被责令停产停业、暂扣或者吊销执照、暂扣、或者吊销许可证、吊销资质证书状态。 ③进入清算程序，或被宣告破产，或其他丧失履约能力情形的。 ④根据公司管理要求，被禁止参与采购活动且处于有效期内的。 3.3 本次项目是否接收联合体：不接受</w:t>
      </w:r>
    </w:p>
    <w:p w14:paraId="7A40E3B8">
      <w:pPr>
        <w:pStyle w:val="2"/>
        <w:bidi w:val="0"/>
      </w:pPr>
      <w:r>
        <w:rPr>
          <w:rFonts w:hint="eastAsia"/>
        </w:rPr>
        <w:t>3.2 申请人不得存在下列情形之一</w:t>
      </w:r>
    </w:p>
    <w:p w14:paraId="7810A4CC">
      <w:pPr>
        <w:pStyle w:val="2"/>
        <w:bidi w:val="0"/>
      </w:pPr>
      <w:r>
        <w:rPr>
          <w:rFonts w:hint="eastAsia"/>
        </w:rPr>
        <w:t>（1）与本项目其他申请人的单位负责人为同一人。</w:t>
      </w:r>
    </w:p>
    <w:p w14:paraId="54ACE8F8">
      <w:pPr>
        <w:pStyle w:val="2"/>
        <w:bidi w:val="0"/>
      </w:pPr>
      <w:r>
        <w:rPr>
          <w:rFonts w:hint="eastAsia"/>
        </w:rPr>
        <w:t>（2）与本项目其他申请人存在直接控股关系。</w:t>
      </w:r>
    </w:p>
    <w:p w14:paraId="502B8447">
      <w:pPr>
        <w:pStyle w:val="2"/>
        <w:bidi w:val="0"/>
      </w:pPr>
      <w:r>
        <w:rPr>
          <w:rFonts w:hint="eastAsia"/>
        </w:rPr>
        <w:t>（3）与本项目其他申请人存在管理关系。</w:t>
      </w:r>
    </w:p>
    <w:p w14:paraId="341A30BB">
      <w:pPr>
        <w:pStyle w:val="2"/>
        <w:bidi w:val="0"/>
      </w:pPr>
      <w:r>
        <w:rPr>
          <w:rFonts w:hint="eastAsia"/>
        </w:rPr>
        <w:t>（4）近三年内在经营活动中存在以下严重不良情形：</w:t>
      </w:r>
    </w:p>
    <w:p w14:paraId="674ECD78">
      <w:pPr>
        <w:pStyle w:val="2"/>
        <w:bidi w:val="0"/>
      </w:pPr>
      <w:r>
        <w:rPr>
          <w:rFonts w:hint="eastAsia"/>
        </w:rPr>
        <w:t>①被本项目所在地省级以上行业主管部门依法暂停、取消投标或禁止参加采购活动的。</w:t>
      </w:r>
    </w:p>
    <w:p w14:paraId="0C6A5EF4">
      <w:pPr>
        <w:pStyle w:val="2"/>
        <w:bidi w:val="0"/>
      </w:pPr>
      <w:r>
        <w:rPr>
          <w:rFonts w:hint="eastAsia"/>
        </w:rPr>
        <w:t>②处于被责令停产停业、暂扣或者吊销执照、暂扣、或者吊销许可证、吊销资质证书状态。</w:t>
      </w:r>
    </w:p>
    <w:p w14:paraId="5960D50E">
      <w:pPr>
        <w:pStyle w:val="2"/>
        <w:bidi w:val="0"/>
      </w:pPr>
      <w:r>
        <w:rPr>
          <w:rFonts w:hint="eastAsia"/>
        </w:rPr>
        <w:t>③进入清算程序，或被宣告破产，或其他丧失履约能力情形的。</w:t>
      </w:r>
    </w:p>
    <w:p w14:paraId="5AA4C782">
      <w:pPr>
        <w:pStyle w:val="2"/>
        <w:bidi w:val="0"/>
      </w:pPr>
      <w:r>
        <w:rPr>
          <w:rFonts w:hint="eastAsia"/>
        </w:rPr>
        <w:t>④根据公司申请人管理要求，被禁止参与采购活动且处于有效期内的。</w:t>
      </w:r>
    </w:p>
    <w:p w14:paraId="11970852">
      <w:pPr>
        <w:pStyle w:val="2"/>
        <w:bidi w:val="0"/>
      </w:pPr>
      <w:r>
        <w:rPr>
          <w:rFonts w:hint="eastAsia"/>
        </w:rPr>
        <w:t>3.3 *本次项目是否接受联合体：否</w:t>
      </w:r>
    </w:p>
    <w:p w14:paraId="13A41D78">
      <w:pPr>
        <w:pStyle w:val="2"/>
        <w:bidi w:val="0"/>
      </w:pPr>
      <w:r>
        <w:rPr>
          <w:rFonts w:hint="eastAsia"/>
        </w:rPr>
        <w:t>4. 注册、登录</w:t>
      </w:r>
    </w:p>
    <w:p w14:paraId="2439243B">
      <w:pPr>
        <w:pStyle w:val="2"/>
        <w:bidi w:val="0"/>
      </w:pPr>
      <w:r>
        <w:rPr>
          <w:rFonts w:hint="eastAsia"/>
        </w:rPr>
        <w:t>化学云采网|电子招标投标交易平台提供申请人注册、购买采购文件、下载采购文件、递交响应文件、澄清说明和补正等功能；</w:t>
      </w:r>
    </w:p>
    <w:p w14:paraId="680A35CB">
      <w:pPr>
        <w:pStyle w:val="2"/>
        <w:bidi w:val="0"/>
      </w:pPr>
      <w:r>
        <w:rPr>
          <w:rFonts w:hint="eastAsia"/>
        </w:rPr>
        <w:t>申请人须访问化学云采网|电子招标投标交易平台标投标交易平台完成注册、交费、下载等有关操作，</w:t>
      </w:r>
    </w:p>
    <w:p w14:paraId="4B14B313">
      <w:pPr>
        <w:pStyle w:val="2"/>
        <w:bidi w:val="0"/>
      </w:pPr>
      <w:r>
        <w:rPr>
          <w:rFonts w:hint="eastAsia"/>
        </w:rPr>
        <w:t>平台注册地址：http://bid.cncecyc.com</w:t>
      </w:r>
    </w:p>
    <w:p w14:paraId="1334E661">
      <w:pPr>
        <w:pStyle w:val="2"/>
        <w:bidi w:val="0"/>
      </w:pPr>
      <w:r>
        <w:rPr>
          <w:rFonts w:hint="eastAsia"/>
        </w:rPr>
        <w:t>平台登录地址：http://bid.cncecyc.com</w:t>
      </w:r>
    </w:p>
    <w:p w14:paraId="11601957">
      <w:pPr>
        <w:pStyle w:val="2"/>
        <w:bidi w:val="0"/>
      </w:pPr>
      <w:r>
        <w:rPr>
          <w:rFonts w:hint="eastAsia"/>
        </w:rPr>
        <w:t>5. 采购报名</w:t>
      </w:r>
    </w:p>
    <w:p w14:paraId="1A7137BF">
      <w:pPr>
        <w:pStyle w:val="2"/>
        <w:bidi w:val="0"/>
      </w:pPr>
      <w:r>
        <w:rPr>
          <w:rFonts w:hint="eastAsia"/>
        </w:rPr>
        <w:t>是否需要招标报名：否</w:t>
      </w:r>
    </w:p>
    <w:p w14:paraId="21876536">
      <w:pPr>
        <w:pStyle w:val="2"/>
        <w:bidi w:val="0"/>
      </w:pPr>
      <w:r>
        <w:rPr>
          <w:rFonts w:hint="eastAsia"/>
        </w:rPr>
        <w:t>6. 询比采购文件的获取</w:t>
      </w:r>
    </w:p>
    <w:p w14:paraId="0A9039C7">
      <w:pPr>
        <w:pStyle w:val="2"/>
        <w:bidi w:val="0"/>
      </w:pPr>
      <w:r>
        <w:rPr>
          <w:rFonts w:hint="eastAsia"/>
        </w:rPr>
        <w:t>6.1 *获取时间</w:t>
      </w:r>
    </w:p>
    <w:p w14:paraId="78DEF9EA">
      <w:pPr>
        <w:pStyle w:val="2"/>
        <w:bidi w:val="0"/>
      </w:pPr>
      <w:r>
        <w:rPr>
          <w:rFonts w:hint="eastAsia"/>
        </w:rPr>
        <w:t>从2025-01-03 00:00起至2025-01-07 23:59止（北京时间）</w:t>
      </w:r>
    </w:p>
    <w:p w14:paraId="3C08C006">
      <w:pPr>
        <w:pStyle w:val="2"/>
        <w:bidi w:val="0"/>
      </w:pPr>
      <w:r>
        <w:rPr>
          <w:rFonts w:hint="eastAsia"/>
        </w:rPr>
        <w:t>6.2 购标</w:t>
      </w:r>
    </w:p>
    <w:p w14:paraId="2B954559">
      <w:pPr>
        <w:pStyle w:val="2"/>
        <w:bidi w:val="0"/>
      </w:pPr>
      <w:r>
        <w:rPr>
          <w:rFonts w:hint="eastAsia"/>
        </w:rPr>
        <w:t>采购文件出售方式：免费下载</w:t>
      </w:r>
    </w:p>
    <w:p w14:paraId="04AFA6CC">
      <w:pPr>
        <w:pStyle w:val="2"/>
        <w:bidi w:val="0"/>
      </w:pPr>
      <w:r>
        <w:rPr>
          <w:rFonts w:hint="eastAsia"/>
        </w:rPr>
        <w:t>文件售价：免费下载</w:t>
      </w:r>
    </w:p>
    <w:p w14:paraId="425C3E99">
      <w:pPr>
        <w:pStyle w:val="2"/>
        <w:bidi w:val="0"/>
      </w:pPr>
      <w:r>
        <w:rPr>
          <w:rFonts w:hint="eastAsia"/>
        </w:rPr>
        <w:t>6.3 获取方式</w:t>
      </w:r>
    </w:p>
    <w:p w14:paraId="61184B91">
      <w:pPr>
        <w:pStyle w:val="2"/>
        <w:bidi w:val="0"/>
      </w:pPr>
      <w:r>
        <w:rPr>
          <w:rFonts w:hint="eastAsia"/>
        </w:rPr>
        <w:t>在化学云采网|电子招标投标交易平台下载采购文件，下载路径：【中国化学电子招标投标交易平台】-【我的项目】-【文件下载】。</w:t>
      </w:r>
    </w:p>
    <w:p w14:paraId="14D169F3">
      <w:pPr>
        <w:pStyle w:val="2"/>
        <w:bidi w:val="0"/>
      </w:pPr>
      <w:r>
        <w:rPr>
          <w:rFonts w:hint="eastAsia"/>
        </w:rPr>
        <w:t>7. 响应保证金</w:t>
      </w:r>
    </w:p>
    <w:p w14:paraId="134DC8B8">
      <w:pPr>
        <w:pStyle w:val="2"/>
        <w:bidi w:val="0"/>
      </w:pPr>
      <w:r>
        <w:rPr>
          <w:rFonts w:hint="eastAsia"/>
        </w:rPr>
        <w:t>是否需要响应保证金：否</w:t>
      </w:r>
    </w:p>
    <w:p w14:paraId="520DA9DB">
      <w:pPr>
        <w:pStyle w:val="2"/>
        <w:bidi w:val="0"/>
      </w:pPr>
      <w:r>
        <w:rPr>
          <w:rFonts w:hint="eastAsia"/>
        </w:rPr>
        <w:t>8. 响应文件的递交</w:t>
      </w:r>
    </w:p>
    <w:p w14:paraId="17A85E20">
      <w:pPr>
        <w:pStyle w:val="2"/>
        <w:bidi w:val="0"/>
      </w:pPr>
      <w:r>
        <w:rPr>
          <w:rFonts w:hint="eastAsia"/>
        </w:rPr>
        <w:t>8.1 *递交响应文件截止时间</w:t>
      </w:r>
    </w:p>
    <w:p w14:paraId="4617EA28">
      <w:pPr>
        <w:pStyle w:val="2"/>
        <w:bidi w:val="0"/>
      </w:pPr>
      <w:r>
        <w:rPr>
          <w:rFonts w:hint="eastAsia"/>
        </w:rPr>
        <w:t>2025-01-10 09:00 (北京时间)</w:t>
      </w:r>
    </w:p>
    <w:p w14:paraId="6532D3EF">
      <w:pPr>
        <w:pStyle w:val="2"/>
        <w:bidi w:val="0"/>
      </w:pPr>
      <w:r>
        <w:rPr>
          <w:rFonts w:hint="eastAsia"/>
        </w:rPr>
        <w:t>8.2 递交方式</w:t>
      </w:r>
    </w:p>
    <w:p w14:paraId="0F0D11D5">
      <w:pPr>
        <w:pStyle w:val="2"/>
        <w:bidi w:val="0"/>
      </w:pPr>
      <w:r>
        <w:rPr>
          <w:rFonts w:hint="eastAsia"/>
        </w:rPr>
        <w:t>是否线上递交：线上</w:t>
      </w:r>
    </w:p>
    <w:p w14:paraId="1E118ABD">
      <w:pPr>
        <w:pStyle w:val="2"/>
        <w:bidi w:val="0"/>
      </w:pPr>
      <w:r>
        <w:rPr>
          <w:rFonts w:hint="eastAsia"/>
        </w:rPr>
        <w:t>递交路径：登录【中国化学电子招标投标交易平台】-【我的项目】-【项目工作台】-【递交投标文件/报价】。</w:t>
      </w:r>
    </w:p>
    <w:p w14:paraId="2B89A341">
      <w:pPr>
        <w:pStyle w:val="2"/>
        <w:bidi w:val="0"/>
      </w:pPr>
      <w:r>
        <w:rPr>
          <w:rFonts w:hint="eastAsia"/>
        </w:rPr>
        <w:t>8.3 CA证书</w:t>
      </w:r>
    </w:p>
    <w:p w14:paraId="4CBB9B82">
      <w:pPr>
        <w:pStyle w:val="2"/>
        <w:bidi w:val="0"/>
      </w:pPr>
      <w:r>
        <w:rPr>
          <w:rFonts w:hint="eastAsia"/>
        </w:rPr>
        <w:t>是否需要CA证书：否</w:t>
      </w:r>
    </w:p>
    <w:p w14:paraId="415B9535">
      <w:pPr>
        <w:pStyle w:val="2"/>
        <w:bidi w:val="0"/>
      </w:pPr>
      <w:r>
        <w:rPr>
          <w:rFonts w:hint="eastAsia"/>
        </w:rPr>
        <w:t>8.4 注意事项</w:t>
      </w:r>
    </w:p>
    <w:p w14:paraId="1D764A15">
      <w:pPr>
        <w:pStyle w:val="2"/>
        <w:bidi w:val="0"/>
      </w:pPr>
      <w:r>
        <w:rPr>
          <w:rFonts w:hint="eastAsia"/>
        </w:rPr>
        <w:t>（1）申请人请于响应文件递交截止时间前登录化学云采网|电子招标投标交易平台进入响应文件递交页面。</w:t>
      </w:r>
    </w:p>
    <w:p w14:paraId="6627E6B1">
      <w:pPr>
        <w:pStyle w:val="2"/>
        <w:bidi w:val="0"/>
      </w:pPr>
      <w:r>
        <w:rPr>
          <w:rFonts w:hint="eastAsia"/>
        </w:rPr>
        <w:t>（2）电子投标文件逾期上传或上传未成功，采购人拒收响应文件（平台自动关闭上传端口）。</w:t>
      </w:r>
    </w:p>
    <w:p w14:paraId="4B9ED128">
      <w:pPr>
        <w:pStyle w:val="2"/>
        <w:bidi w:val="0"/>
      </w:pPr>
      <w:r>
        <w:rPr>
          <w:rFonts w:hint="eastAsia"/>
        </w:rPr>
        <w:t>（3）采购人温馨提醒，为避免近响应文件递交截止时间网络拥堵，建议申请人适当提前上传时间。</w:t>
      </w:r>
    </w:p>
    <w:p w14:paraId="2B432B6F">
      <w:pPr>
        <w:pStyle w:val="2"/>
        <w:bidi w:val="0"/>
      </w:pPr>
      <w:r>
        <w:rPr>
          <w:rFonts w:hint="eastAsia"/>
        </w:rPr>
        <w:t>（4）届时请申请人法定代表人或其委托代理人密切关注中国化学电子招标投标交易平台。上述安排如有变化，采购人将通过发布公告的媒介发布通知。</w:t>
      </w:r>
    </w:p>
    <w:p w14:paraId="2994B899">
      <w:pPr>
        <w:pStyle w:val="2"/>
        <w:bidi w:val="0"/>
      </w:pPr>
      <w:r>
        <w:rPr>
          <w:rFonts w:hint="eastAsia"/>
        </w:rPr>
        <w:t>9. 询比采购文件澄清与答疑</w:t>
      </w:r>
    </w:p>
    <w:p w14:paraId="76397FC5">
      <w:pPr>
        <w:pStyle w:val="2"/>
        <w:bidi w:val="0"/>
      </w:pPr>
      <w:r>
        <w:rPr>
          <w:rFonts w:hint="eastAsia"/>
        </w:rPr>
        <w:t>9.1*申请人提问截止时间</w:t>
      </w:r>
    </w:p>
    <w:p w14:paraId="1C594D64">
      <w:pPr>
        <w:pStyle w:val="2"/>
        <w:bidi w:val="0"/>
      </w:pPr>
      <w:r>
        <w:rPr>
          <w:rFonts w:hint="eastAsia"/>
        </w:rPr>
        <w:t>2025-01-09 09:00 （北京时间）</w:t>
      </w:r>
    </w:p>
    <w:p w14:paraId="181A77F2">
      <w:pPr>
        <w:pStyle w:val="2"/>
        <w:bidi w:val="0"/>
      </w:pPr>
      <w:r>
        <w:rPr>
          <w:rFonts w:hint="eastAsia"/>
        </w:rPr>
        <w:t>9.2 提问与澄清方式</w:t>
      </w:r>
    </w:p>
    <w:p w14:paraId="0FAA9B7E">
      <w:pPr>
        <w:pStyle w:val="2"/>
        <w:bidi w:val="0"/>
      </w:pPr>
      <w:r>
        <w:rPr>
          <w:rFonts w:hint="eastAsia"/>
        </w:rPr>
        <w:t>提问与澄清均通过化学云采网|电子招标投标交易平台在线进行，申请人可登录【中国化学电子招标投标交易平台】-【我的项目】-【项目工作台】-【采购文件澄清】进行提问与澄清文件的查看</w:t>
      </w:r>
    </w:p>
    <w:p w14:paraId="42061F5E">
      <w:pPr>
        <w:pStyle w:val="2"/>
        <w:bidi w:val="0"/>
      </w:pPr>
      <w:r>
        <w:rPr>
          <w:rFonts w:hint="eastAsia"/>
        </w:rPr>
        <w:t>10. 开启报价</w:t>
      </w:r>
    </w:p>
    <w:p w14:paraId="3B38B1A2">
      <w:pPr>
        <w:pStyle w:val="2"/>
        <w:bidi w:val="0"/>
      </w:pPr>
      <w:r>
        <w:rPr>
          <w:rFonts w:hint="eastAsia"/>
        </w:rPr>
        <w:t>*是否需申请人参与现场开标：线上开启报价</w:t>
      </w:r>
    </w:p>
    <w:p w14:paraId="367805A8">
      <w:pPr>
        <w:pStyle w:val="2"/>
        <w:bidi w:val="0"/>
      </w:pPr>
      <w:r>
        <w:rPr>
          <w:rFonts w:hint="eastAsia"/>
        </w:rPr>
        <w:t>*开标地点：化学云采网在线开启</w:t>
      </w:r>
    </w:p>
    <w:p w14:paraId="61B10ACF">
      <w:pPr>
        <w:pStyle w:val="2"/>
        <w:bidi w:val="0"/>
      </w:pPr>
      <w:r>
        <w:rPr>
          <w:rFonts w:hint="eastAsia"/>
        </w:rPr>
        <w:t>11. 发布公告的媒介</w:t>
      </w:r>
    </w:p>
    <w:p w14:paraId="3251B6A8">
      <w:pPr>
        <w:pStyle w:val="2"/>
        <w:bidi w:val="0"/>
      </w:pPr>
      <w:r>
        <w:rPr>
          <w:rFonts w:hint="eastAsia"/>
        </w:rPr>
        <w:t>本项目采购公告在化学云采网|电子招标投标交易平台http://bid.cncecyc.com上发布。</w:t>
      </w:r>
    </w:p>
    <w:p w14:paraId="02279E5E">
      <w:pPr>
        <w:pStyle w:val="2"/>
        <w:bidi w:val="0"/>
      </w:pPr>
      <w:r>
        <w:rPr>
          <w:rFonts w:hint="eastAsia"/>
        </w:rPr>
        <w:t>12. 其他</w:t>
      </w:r>
    </w:p>
    <w:p w14:paraId="58A179BA">
      <w:pPr>
        <w:pStyle w:val="2"/>
        <w:bidi w:val="0"/>
      </w:pPr>
      <w:r>
        <w:rPr>
          <w:rFonts w:hint="eastAsia"/>
        </w:rPr>
        <w:t>无</w:t>
      </w:r>
    </w:p>
    <w:p w14:paraId="683BD2B8">
      <w:pPr>
        <w:pStyle w:val="2"/>
        <w:bidi w:val="0"/>
      </w:pPr>
      <w:r>
        <w:rPr>
          <w:rFonts w:hint="eastAsia"/>
        </w:rPr>
        <w:t>13. 联系方式</w:t>
      </w:r>
    </w:p>
    <w:p w14:paraId="5F109A5C">
      <w:pPr>
        <w:pStyle w:val="2"/>
        <w:bidi w:val="0"/>
      </w:pPr>
      <w:r>
        <w:rPr>
          <w:rFonts w:hint="eastAsia"/>
        </w:rPr>
        <w:t>采 购 人：中化学东华天业新材料有限公司</w:t>
      </w:r>
    </w:p>
    <w:p w14:paraId="7A6C8B6C">
      <w:pPr>
        <w:pStyle w:val="2"/>
        <w:bidi w:val="0"/>
      </w:pPr>
      <w:r>
        <w:rPr>
          <w:rFonts w:hint="eastAsia"/>
        </w:rPr>
        <w:t>地 址：新疆维吾尔自治区石河子市</w:t>
      </w:r>
    </w:p>
    <w:p w14:paraId="20C53C77">
      <w:pPr>
        <w:pStyle w:val="2"/>
        <w:bidi w:val="0"/>
      </w:pPr>
      <w:r>
        <w:rPr>
          <w:rFonts w:hint="eastAsia"/>
        </w:rPr>
        <w:t>邮 编：832000</w:t>
      </w:r>
    </w:p>
    <w:p w14:paraId="0FB4D523">
      <w:pPr>
        <w:pStyle w:val="2"/>
        <w:bidi w:val="0"/>
      </w:pPr>
      <w:r>
        <w:rPr>
          <w:rFonts w:hint="eastAsia"/>
        </w:rPr>
        <w:t>联 系 人：赵喆</w:t>
      </w:r>
    </w:p>
    <w:p w14:paraId="20C55575">
      <w:pPr>
        <w:pStyle w:val="2"/>
        <w:bidi w:val="0"/>
      </w:pPr>
      <w:r>
        <w:rPr>
          <w:rFonts w:hint="eastAsia"/>
        </w:rPr>
        <w:t>电 话：15899078797</w:t>
      </w:r>
    </w:p>
    <w:p w14:paraId="045391E2">
      <w:pPr>
        <w:pStyle w:val="2"/>
        <w:bidi w:val="0"/>
      </w:pPr>
      <w:r>
        <w:rPr>
          <w:rFonts w:hint="eastAsia"/>
        </w:rPr>
        <w:t>邮 箱：694234228@qq.com</w:t>
      </w:r>
    </w:p>
    <w:p w14:paraId="7EE86C22">
      <w:pPr>
        <w:pStyle w:val="2"/>
        <w:bidi w:val="0"/>
      </w:pPr>
      <w:r>
        <w:rPr>
          <w:rFonts w:hint="eastAsia"/>
        </w:rPr>
        <w:t>中化学东华天业新材料有限公司</w:t>
      </w:r>
    </w:p>
    <w:p w14:paraId="6EDD1A16">
      <w:pPr>
        <w:pStyle w:val="2"/>
        <w:bidi w:val="0"/>
      </w:pPr>
      <w:r>
        <w:rPr>
          <w:rFonts w:hint="eastAsia"/>
        </w:rPr>
        <w:t>2025-01-03</w:t>
      </w:r>
    </w:p>
    <w:p w14:paraId="5D9F2199">
      <w:pPr>
        <w:pStyle w:val="2"/>
        <w:bidi w:val="0"/>
      </w:pPr>
    </w:p>
    <w:p w14:paraId="4384A94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BA77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2025-01-06T09:01:00Z</dcterms:created>
  <dc:creator>28039</dc:creator>
  <cp:lastModifiedBy>沫燃 *</cp:lastModifiedBy>
  <dcterms:modified xsi:type="dcterms:W3CDTF">2025-01-06T09:01:12Z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AD1492F58E8A49238E4D084A3B718F85_12</vt:lpwstr>
  </property>
</Properties>
</file>