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3FF3E">
      <w:pPr>
        <w:pStyle w:val="2"/>
        <w:keepNext w:val="0"/>
        <w:keepLines w:val="0"/>
        <w:widowControl/>
        <w:suppressLineNumbers w:val="0"/>
        <w:shd w:val="clear" w:fill="FFFFFF"/>
        <w:spacing w:after="150" w:afterAutospacing="0" w:line="720" w:lineRule="atLeast"/>
        <w:ind w:left="0" w:firstLine="0"/>
        <w:jc w:val="both"/>
        <w:rPr>
          <w:rFonts w:ascii="Helvetica" w:hAnsi="Helvetica" w:eastAsia="Helvetica" w:cs="Helvetica"/>
          <w:i w:val="0"/>
          <w:iCs w:val="0"/>
          <w:caps w:val="0"/>
          <w:color w:val="000000" w:themeColor="text1"/>
          <w:spacing w:val="0"/>
          <w14:textFill>
            <w14:solidFill>
              <w14:schemeClr w14:val="tx1"/>
            </w14:solidFill>
          </w14:textFill>
        </w:rPr>
      </w:pPr>
      <w:r>
        <w:rPr>
          <w:rStyle w:val="6"/>
          <w:rFonts w:hint="eastAsia" w:ascii="宋体" w:hAnsi="宋体" w:eastAsia="宋体" w:cs="宋体"/>
          <w:b/>
          <w:i w:val="0"/>
          <w:iCs w:val="0"/>
          <w:caps w:val="0"/>
          <w:color w:val="000000" w:themeColor="text1"/>
          <w:spacing w:val="0"/>
          <w:sz w:val="24"/>
          <w:szCs w:val="24"/>
          <w:shd w:val="clear" w:fill="FFFFFF"/>
          <w14:textFill>
            <w14:solidFill>
              <w14:schemeClr w14:val="tx1"/>
            </w14:solidFill>
          </w14:textFill>
        </w:rPr>
        <w:t>1. </w:t>
      </w:r>
      <w:r>
        <w:rPr>
          <w:rStyle w:val="6"/>
          <w:rFonts w:hint="eastAsia" w:ascii="宋体" w:hAnsi="宋体" w:eastAsia="宋体" w:cs="宋体"/>
          <w:b/>
          <w:i w:val="0"/>
          <w:iCs w:val="0"/>
          <w:caps w:val="0"/>
          <w:color w:val="000000" w:themeColor="text1"/>
          <w:spacing w:val="0"/>
          <w:sz w:val="24"/>
          <w:szCs w:val="24"/>
          <w:u w:val="single"/>
          <w:shd w:val="clear" w:fill="FFFFFF"/>
          <w14:textFill>
            <w14:solidFill>
              <w14:schemeClr w14:val="tx1"/>
            </w14:solidFill>
          </w14:textFill>
        </w:rPr>
        <w:t>背景资料</w:t>
      </w:r>
    </w:p>
    <w:p w14:paraId="556384A4">
      <w:pPr>
        <w:pStyle w:val="3"/>
        <w:keepNext w:val="0"/>
        <w:keepLines w:val="0"/>
        <w:widowControl/>
        <w:suppressLineNumbers w:val="0"/>
        <w:shd w:val="clear" w:fill="FFFFFF"/>
        <w:spacing w:before="45" w:beforeAutospacing="0" w:after="150" w:afterAutospacing="0" w:line="480" w:lineRule="atLeast"/>
        <w:ind w:left="0" w:right="0" w:firstLine="0"/>
        <w:jc w:val="both"/>
        <w:rPr>
          <w:rFonts w:hint="default" w:ascii="Helvetica" w:hAnsi="Helvetica" w:eastAsia="Helvetica" w:cs="Helvetica"/>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1.1. </w:t>
      </w:r>
      <w:r>
        <w:rPr>
          <w:rStyle w:val="6"/>
          <w:rFonts w:hint="eastAsia" w:ascii="宋体" w:hAnsi="宋体" w:eastAsia="宋体" w:cs="宋体"/>
          <w:i w:val="0"/>
          <w:iCs w:val="0"/>
          <w:caps w:val="0"/>
          <w:color w:val="000000" w:themeColor="text1"/>
          <w:spacing w:val="0"/>
          <w:sz w:val="24"/>
          <w:szCs w:val="24"/>
          <w:u w:val="single"/>
          <w:shd w:val="clear" w:fill="FFFFFF"/>
          <w14:textFill>
            <w14:solidFill>
              <w14:schemeClr w14:val="tx1"/>
            </w14:solidFill>
          </w14:textFill>
        </w:rPr>
        <w:t>项目名称</w:t>
      </w:r>
    </w:p>
    <w:p w14:paraId="16B0D48D">
      <w:pPr>
        <w:pStyle w:val="3"/>
        <w:keepNext w:val="0"/>
        <w:keepLines w:val="0"/>
        <w:widowControl/>
        <w:suppressLineNumbers w:val="0"/>
        <w:shd w:val="clear" w:fill="FFFFFF"/>
        <w:spacing w:before="45" w:beforeAutospacing="0" w:after="150" w:afterAutospacing="0" w:line="480" w:lineRule="atLeast"/>
        <w:ind w:left="0" w:right="0" w:firstLine="0"/>
        <w:rPr>
          <w:rFonts w:hint="eastAsia" w:ascii="Helvetica" w:hAnsi="Helvetica" w:eastAsia="宋体" w:cs="Helvetica"/>
          <w:i w:val="0"/>
          <w:iCs w:val="0"/>
          <w:caps w:val="0"/>
          <w:color w:val="000000" w:themeColor="text1"/>
          <w:spacing w:val="0"/>
          <w:sz w:val="24"/>
          <w:szCs w:val="24"/>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东源药业</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有限公司</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始发营口港</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到</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福清港/三水港/泉州港/梧州港/钦州港/南通港，港到港海运</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物流运输招标</w:t>
      </w:r>
    </w:p>
    <w:p w14:paraId="65926889">
      <w:pPr>
        <w:pStyle w:val="3"/>
        <w:keepNext w:val="0"/>
        <w:keepLines w:val="0"/>
        <w:widowControl/>
        <w:suppressLineNumbers w:val="0"/>
        <w:shd w:val="clear" w:fill="FFFFFF"/>
        <w:spacing w:before="45" w:beforeAutospacing="0" w:after="150" w:afterAutospacing="0" w:line="480" w:lineRule="atLeast"/>
        <w:ind w:left="0" w:right="0" w:firstLine="0"/>
        <w:jc w:val="both"/>
        <w:rPr>
          <w:rFonts w:hint="default" w:ascii="Helvetica" w:hAnsi="Helvetica" w:eastAsia="Helvetica" w:cs="Helvetica"/>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1.2. </w:t>
      </w:r>
      <w:r>
        <w:rPr>
          <w:rStyle w:val="6"/>
          <w:rFonts w:hint="eastAsia" w:ascii="宋体" w:hAnsi="宋体" w:eastAsia="宋体" w:cs="宋体"/>
          <w:i w:val="0"/>
          <w:iCs w:val="0"/>
          <w:caps w:val="0"/>
          <w:color w:val="000000" w:themeColor="text1"/>
          <w:spacing w:val="0"/>
          <w:sz w:val="24"/>
          <w:szCs w:val="24"/>
          <w:u w:val="single"/>
          <w:shd w:val="clear" w:fill="FFFFFF"/>
          <w14:textFill>
            <w14:solidFill>
              <w14:schemeClr w14:val="tx1"/>
            </w14:solidFill>
          </w14:textFill>
        </w:rPr>
        <w:t>招标人情况</w:t>
      </w:r>
    </w:p>
    <w:p w14:paraId="721E597C">
      <w:pPr>
        <w:pStyle w:val="3"/>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东源药业集团是国内主要的药用辅料生产和服务提供商之一,地处沈阳市。集团由辽宁东源药业有限公司、辽宁禄泉医药科技有限公司和辽宁禄泉医药化工有限公司组成。集团专业研发、生产和销售各类医药健康产品百余种，涵盖原料药、药用辅料和食品配料产品等，年销量四万余吨。销售网络遍布全国。我们一直秉承“客户第一、质量为本”的经营理念，在产品质量、服务体验、成本控制等方面努力为客户创造更大价值。我们始终坚持“诚实守信、自省精进”的企业精神,不断奋斗前进。我们真诚期盼与您合作共赢,共创医药健康产业的新未来。</w:t>
      </w:r>
    </w:p>
    <w:p w14:paraId="1F3342D3">
      <w:pPr>
        <w:pStyle w:val="2"/>
        <w:keepNext w:val="0"/>
        <w:keepLines w:val="0"/>
        <w:widowControl/>
        <w:suppressLineNumbers w:val="0"/>
        <w:shd w:val="clear" w:fill="FFFFFF"/>
        <w:spacing w:after="150" w:afterAutospacing="0" w:line="720" w:lineRule="atLeast"/>
        <w:ind w:left="0" w:firstLine="0"/>
        <w:jc w:val="both"/>
        <w:rPr>
          <w:rFonts w:hint="default" w:ascii="Helvetica" w:hAnsi="Helvetica" w:eastAsia="Helvetica" w:cs="Helvetica"/>
          <w:i w:val="0"/>
          <w:iCs w:val="0"/>
          <w:caps w:val="0"/>
          <w:color w:val="000000" w:themeColor="text1"/>
          <w:spacing w:val="0"/>
          <w14:textFill>
            <w14:solidFill>
              <w14:schemeClr w14:val="tx1"/>
            </w14:solidFill>
          </w14:textFill>
        </w:rPr>
      </w:pPr>
      <w:r>
        <w:rPr>
          <w:rStyle w:val="6"/>
          <w:rFonts w:hint="eastAsia" w:cs="宋体"/>
          <w:b/>
          <w:i w:val="0"/>
          <w:iCs w:val="0"/>
          <w:caps w:val="0"/>
          <w:color w:val="000000" w:themeColor="text1"/>
          <w:spacing w:val="0"/>
          <w:sz w:val="24"/>
          <w:szCs w:val="24"/>
          <w:shd w:val="clear" w:fill="FFFFFF"/>
          <w:lang w:val="en-US" w:eastAsia="zh-CN"/>
          <w14:textFill>
            <w14:solidFill>
              <w14:schemeClr w14:val="tx1"/>
            </w14:solidFill>
          </w14:textFill>
        </w:rPr>
        <w:t>2</w:t>
      </w:r>
      <w:r>
        <w:rPr>
          <w:rStyle w:val="6"/>
          <w:rFonts w:hint="eastAsia" w:ascii="宋体" w:hAnsi="宋体" w:eastAsia="宋体" w:cs="宋体"/>
          <w:b/>
          <w:i w:val="0"/>
          <w:iCs w:val="0"/>
          <w:caps w:val="0"/>
          <w:color w:val="000000" w:themeColor="text1"/>
          <w:spacing w:val="0"/>
          <w:sz w:val="24"/>
          <w:szCs w:val="24"/>
          <w:shd w:val="clear" w:fill="FFFFFF"/>
          <w14:textFill>
            <w14:solidFill>
              <w14:schemeClr w14:val="tx1"/>
            </w14:solidFill>
          </w14:textFill>
        </w:rPr>
        <w:t>. 投标人资质</w:t>
      </w:r>
    </w:p>
    <w:p w14:paraId="12860A90">
      <w:pPr>
        <w:pStyle w:val="3"/>
        <w:keepNext w:val="0"/>
        <w:keepLines w:val="0"/>
        <w:widowControl/>
        <w:suppressLineNumbers w:val="0"/>
        <w:shd w:val="clear" w:fill="FFFFFF"/>
        <w:spacing w:before="45" w:beforeAutospacing="0" w:after="150" w:afterAutospacing="0" w:line="480" w:lineRule="atLeast"/>
        <w:ind w:left="0" w:right="0" w:firstLine="0"/>
        <w:jc w:val="both"/>
        <w:rPr>
          <w:rFonts w:hint="default" w:ascii="Helvetica" w:hAnsi="Helvetica" w:eastAsia="Helvetica" w:cs="Helvetica"/>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 </w:t>
      </w:r>
      <w:r>
        <w:rPr>
          <w:rStyle w:val="6"/>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合格的投标人应具有圆满履行合同的能力，具体应符合下列条件：</w:t>
      </w:r>
    </w:p>
    <w:p w14:paraId="7F55469D">
      <w:pPr>
        <w:pStyle w:val="3"/>
        <w:keepNext w:val="0"/>
        <w:keepLines w:val="0"/>
        <w:widowControl/>
        <w:suppressLineNumbers w:val="0"/>
        <w:shd w:val="clear" w:fill="FFFFFF"/>
        <w:spacing w:before="45" w:beforeAutospacing="0" w:after="150" w:afterAutospacing="0" w:line="480" w:lineRule="atLeast"/>
        <w:ind w:left="0" w:right="0" w:firstLine="0"/>
        <w:jc w:val="both"/>
        <w:rPr>
          <w:rFonts w:hint="default" w:ascii="Helvetica" w:hAnsi="Helvetica" w:eastAsia="Helvetica" w:cs="Helvetica"/>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.1.1. 具有独立的法人资</w:t>
      </w:r>
      <w:r>
        <w:rPr>
          <w:rFonts w:hint="eastAsia" w:ascii="宋体" w:hAnsi="宋体" w:eastAsia="宋体" w:cs="宋体"/>
          <w:color w:val="000000" w:themeColor="text1"/>
          <w14:textFill>
            <w14:solidFill>
              <w14:schemeClr w14:val="tx1"/>
            </w14:solidFill>
          </w14:textFill>
        </w:rPr>
        <w:t>格，投标人注</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册资本金要求达到100万；</w:t>
      </w:r>
    </w:p>
    <w:p w14:paraId="0868DB9E">
      <w:pPr>
        <w:pStyle w:val="3"/>
        <w:keepNext w:val="0"/>
        <w:keepLines w:val="0"/>
        <w:widowControl/>
        <w:suppressLineNumbers w:val="0"/>
        <w:shd w:val="clear" w:fill="FFFFFF"/>
        <w:spacing w:before="45" w:beforeAutospacing="0" w:after="150" w:afterAutospacing="0" w:line="480" w:lineRule="atLeast"/>
        <w:ind w:left="0" w:right="0" w:firstLine="0"/>
        <w:jc w:val="both"/>
        <w:rPr>
          <w:rFonts w:hint="default" w:ascii="Helvetica" w:hAnsi="Helvetica" w:eastAsia="Helvetica" w:cs="Helvetica"/>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.1.2. 营业执照；</w:t>
      </w:r>
    </w:p>
    <w:p w14:paraId="1FEFBD51">
      <w:pPr>
        <w:pStyle w:val="3"/>
        <w:keepNext w:val="0"/>
        <w:keepLines w:val="0"/>
        <w:widowControl/>
        <w:suppressLineNumbers w:val="0"/>
        <w:shd w:val="clear" w:fill="FFFFFF"/>
        <w:spacing w:before="45" w:beforeAutospacing="0" w:after="150" w:afterAutospacing="0" w:line="480" w:lineRule="atLeast"/>
        <w:ind w:left="0" w:right="0" w:firstLine="0"/>
        <w:jc w:val="both"/>
        <w:rPr>
          <w:rFonts w:hint="default" w:ascii="Helvetica" w:hAnsi="Helvetica" w:eastAsia="Helvetica" w:cs="Helvetica"/>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.1.3. 《国内水路运输经营许可证》（有效期内）；</w:t>
      </w:r>
    </w:p>
    <w:p w14:paraId="75F95535">
      <w:pPr>
        <w:pStyle w:val="3"/>
        <w:keepNext w:val="0"/>
        <w:keepLines w:val="0"/>
        <w:widowControl/>
        <w:suppressLineNumbers w:val="0"/>
        <w:shd w:val="clear" w:fill="FFFFFF"/>
        <w:spacing w:before="45" w:beforeAutospacing="0" w:after="150" w:afterAutospacing="0" w:line="480" w:lineRule="atLeast"/>
        <w:ind w:left="0" w:right="0" w:firstLine="0"/>
        <w:jc w:val="both"/>
        <w:rPr>
          <w:rFonts w:hint="default" w:ascii="Helvetica" w:hAnsi="Helvetica" w:eastAsia="Helvetica" w:cs="Helvetica"/>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.1.4. 业绩（投标人有同类技术的业绩）：投标人具有与招标项目相同／相近服务2年以上良好的运行经验，并且未发现重大的事故。</w:t>
      </w:r>
    </w:p>
    <w:p w14:paraId="7DEC1FD1">
      <w:pPr>
        <w:pStyle w:val="3"/>
        <w:keepNext w:val="0"/>
        <w:keepLines w:val="0"/>
        <w:widowControl/>
        <w:suppressLineNumbers w:val="0"/>
        <w:shd w:val="clear" w:fill="FFFFFF"/>
        <w:spacing w:before="45" w:beforeAutospacing="0" w:after="150" w:afterAutospacing="0" w:line="480" w:lineRule="atLeast"/>
        <w:ind w:left="0" w:right="0" w:firstLine="0"/>
        <w:jc w:val="both"/>
        <w:rPr>
          <w:rFonts w:hint="default" w:ascii="Helvetica" w:hAnsi="Helvetica" w:eastAsia="Helvetica" w:cs="Helvetica"/>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.1.5. 具有良好的银行资信和商业信誉，没有处于被责令停业，财产被接管、冻结，破产状态。</w:t>
      </w:r>
    </w:p>
    <w:p w14:paraId="27019334">
      <w:pPr>
        <w:pStyle w:val="3"/>
        <w:keepNext w:val="0"/>
        <w:keepLines w:val="0"/>
        <w:widowControl/>
        <w:suppressLineNumbers w:val="0"/>
        <w:shd w:val="clear" w:fill="FFFFFF"/>
        <w:spacing w:before="45" w:beforeAutospacing="0" w:after="150" w:afterAutospacing="0" w:line="480" w:lineRule="atLeast"/>
        <w:ind w:left="0" w:right="0" w:firstLine="0"/>
        <w:jc w:val="both"/>
        <w:rPr>
          <w:rFonts w:hint="default" w:ascii="Helvetica" w:hAnsi="Helvetica" w:eastAsia="Helvetica" w:cs="Helvetica"/>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.1.6. 投标公司必须提供能证明其符合上述投标条件和具有履行合同能力的资料。</w:t>
      </w:r>
    </w:p>
    <w:p w14:paraId="22155471">
      <w:pPr>
        <w:pStyle w:val="2"/>
        <w:keepNext w:val="0"/>
        <w:keepLines w:val="0"/>
        <w:widowControl/>
        <w:suppressLineNumbers w:val="0"/>
        <w:shd w:val="clear" w:fill="FFFFFF"/>
        <w:spacing w:after="150" w:afterAutospacing="0" w:line="720" w:lineRule="atLeast"/>
        <w:ind w:left="0" w:firstLine="0"/>
        <w:jc w:val="both"/>
        <w:rPr>
          <w:rFonts w:hint="eastAsia" w:ascii="Helvetica" w:hAnsi="Helvetica" w:eastAsia="宋体" w:cs="Helvetica"/>
          <w:i w:val="0"/>
          <w:iCs w:val="0"/>
          <w:caps w:val="0"/>
          <w:color w:val="000000" w:themeColor="text1"/>
          <w:spacing w:val="0"/>
          <w:lang w:val="en-US" w:eastAsia="zh-CN"/>
          <w14:textFill>
            <w14:solidFill>
              <w14:schemeClr w14:val="tx1"/>
            </w14:solidFill>
          </w14:textFill>
        </w:rPr>
      </w:pPr>
      <w:r>
        <w:rPr>
          <w:rStyle w:val="6"/>
          <w:rFonts w:hint="eastAsia" w:cs="宋体"/>
          <w:b/>
          <w:i w:val="0"/>
          <w:iCs w:val="0"/>
          <w:caps w:val="0"/>
          <w:color w:val="000000" w:themeColor="text1"/>
          <w:spacing w:val="0"/>
          <w:sz w:val="24"/>
          <w:szCs w:val="24"/>
          <w:shd w:val="clear" w:fill="FFFFFF"/>
          <w:lang w:val="en-US" w:eastAsia="zh-CN"/>
          <w14:textFill>
            <w14:solidFill>
              <w14:schemeClr w14:val="tx1"/>
            </w14:solidFill>
          </w14:textFill>
        </w:rPr>
        <w:t>3</w:t>
      </w:r>
      <w:r>
        <w:rPr>
          <w:rStyle w:val="6"/>
          <w:rFonts w:hint="eastAsia" w:ascii="宋体" w:hAnsi="宋体" w:eastAsia="宋体" w:cs="宋体"/>
          <w:b/>
          <w:i w:val="0"/>
          <w:iCs w:val="0"/>
          <w:caps w:val="0"/>
          <w:color w:val="000000" w:themeColor="text1"/>
          <w:spacing w:val="0"/>
          <w:sz w:val="24"/>
          <w:szCs w:val="24"/>
          <w:shd w:val="clear" w:fill="FFFFFF"/>
          <w14:textFill>
            <w14:solidFill>
              <w14:schemeClr w14:val="tx1"/>
            </w14:solidFill>
          </w14:textFill>
        </w:rPr>
        <w:t>. 招标情况</w:t>
      </w:r>
      <w:r>
        <w:rPr>
          <w:rStyle w:val="6"/>
          <w:rFonts w:hint="eastAsia" w:cs="宋体"/>
          <w:b/>
          <w:i w:val="0"/>
          <w:iCs w:val="0"/>
          <w:caps w:val="0"/>
          <w:color w:val="000000" w:themeColor="text1"/>
          <w:spacing w:val="0"/>
          <w:sz w:val="24"/>
          <w:szCs w:val="24"/>
          <w:shd w:val="clear" w:fill="FFFFFF"/>
          <w:lang w:val="en-US" w:eastAsia="zh-CN"/>
          <w14:textFill>
            <w14:solidFill>
              <w14:schemeClr w14:val="tx1"/>
            </w14:solidFill>
          </w14:textFill>
        </w:rPr>
        <w:t>概述</w:t>
      </w:r>
    </w:p>
    <w:p w14:paraId="4B7EB26E">
      <w:pPr>
        <w:pStyle w:val="3"/>
        <w:keepNext w:val="0"/>
        <w:keepLines w:val="0"/>
        <w:widowControl/>
        <w:suppressLineNumbers w:val="0"/>
        <w:shd w:val="clear" w:fill="FFFFFF"/>
        <w:spacing w:before="45" w:beforeAutospacing="0" w:after="150" w:afterAutospacing="0" w:line="480" w:lineRule="atLeast"/>
        <w:ind w:left="0" w:right="0" w:firstLine="0"/>
        <w:jc w:val="both"/>
        <w:rPr>
          <w:rFonts w:hint="default"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 </w:t>
      </w:r>
      <w:r>
        <w:rPr>
          <w:rStyle w:val="6"/>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招标路线及数量</w:t>
      </w:r>
    </w:p>
    <w:p w14:paraId="045AC2BA">
      <w:pPr>
        <w:pStyle w:val="3"/>
        <w:keepNext w:val="0"/>
        <w:keepLines w:val="0"/>
        <w:widowControl/>
        <w:suppressLineNumbers w:val="0"/>
        <w:shd w:val="clear" w:fill="FFFFFF"/>
        <w:spacing w:before="45" w:beforeAutospacing="0" w:after="150" w:afterAutospacing="0" w:line="480" w:lineRule="atLeast"/>
        <w:ind w:left="0" w:right="0" w:firstLine="0"/>
        <w:jc w:val="both"/>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营口港</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至</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三水港</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1500吨；营口港</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至</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福清港</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1800吨；营口港</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至</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泉州港</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660吨；营口港</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至</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梧州港</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990吨；营口港</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至</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钦州港</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500吨；营口港</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至</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南通港</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300吨</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共计5750吨。</w:t>
      </w:r>
    </w:p>
    <w:p w14:paraId="6B62D862">
      <w:pPr>
        <w:pStyle w:val="3"/>
        <w:keepNext w:val="0"/>
        <w:keepLines w:val="0"/>
        <w:widowControl/>
        <w:suppressLineNumbers w:val="0"/>
        <w:shd w:val="clear" w:fill="FFFFFF"/>
        <w:spacing w:before="45" w:beforeAutospacing="0" w:after="150" w:afterAutospacing="0" w:line="480" w:lineRule="atLeast"/>
        <w:ind w:left="0" w:right="0" w:firstLine="0"/>
        <w:jc w:val="both"/>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本次招标线路</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均</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为</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港到港，以上线路均可以单独承运。</w:t>
      </w:r>
    </w:p>
    <w:p w14:paraId="31AB0AE2">
      <w:pPr>
        <w:pStyle w:val="3"/>
        <w:keepNext w:val="0"/>
        <w:keepLines w:val="0"/>
        <w:widowControl/>
        <w:suppressLineNumbers w:val="0"/>
        <w:shd w:val="clear" w:fill="FFFFFF"/>
        <w:spacing w:before="45" w:beforeAutospacing="0" w:after="150" w:afterAutospacing="0" w:line="480" w:lineRule="atLeast"/>
        <w:ind w:left="0" w:right="0" w:firstLine="0"/>
        <w:jc w:val="both"/>
        <w:rPr>
          <w:rFonts w:hint="default"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箱型规格均为40尺，每箱装30吨淀粉。</w:t>
      </w:r>
    </w:p>
    <w:p w14:paraId="58DD19A8">
      <w:pPr>
        <w:pStyle w:val="3"/>
        <w:keepNext w:val="0"/>
        <w:keepLines w:val="0"/>
        <w:widowControl/>
        <w:suppressLineNumbers w:val="0"/>
        <w:shd w:val="clear" w:fill="FFFFFF"/>
        <w:spacing w:before="45" w:beforeAutospacing="0" w:after="150" w:afterAutospacing="0" w:line="480" w:lineRule="atLeast"/>
        <w:ind w:left="0" w:right="0" w:firstLine="0"/>
        <w:jc w:val="both"/>
        <w:rPr>
          <w:rFonts w:hint="default" w:ascii="Helvetica" w:hAnsi="Helvetica" w:eastAsia="Helvetica" w:cs="Helvetica"/>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 </w:t>
      </w:r>
      <w:r>
        <w:rPr>
          <w:rStyle w:val="6"/>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服务要求</w:t>
      </w:r>
    </w:p>
    <w:p w14:paraId="1C03D259">
      <w:pPr>
        <w:pStyle w:val="3"/>
        <w:keepNext w:val="0"/>
        <w:keepLines w:val="0"/>
        <w:widowControl/>
        <w:suppressLineNumbers w:val="0"/>
        <w:shd w:val="clear" w:fill="FFFFFF"/>
        <w:spacing w:before="45" w:beforeAutospacing="0" w:after="150" w:afterAutospacing="0" w:line="480" w:lineRule="atLeast"/>
        <w:ind w:left="0" w:right="0" w:firstLine="0"/>
        <w:jc w:val="both"/>
        <w:rPr>
          <w:rFonts w:hint="default" w:ascii="Helvetica" w:hAnsi="Helvetica" w:eastAsia="Helvetica" w:cs="Helvetica"/>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.2.1. 遵循最安全、最合理的运输方式和时限，提供最优的价格。</w:t>
      </w:r>
    </w:p>
    <w:p w14:paraId="10D188BE">
      <w:pPr>
        <w:pStyle w:val="3"/>
        <w:keepNext w:val="0"/>
        <w:keepLines w:val="0"/>
        <w:widowControl/>
        <w:suppressLineNumbers w:val="0"/>
        <w:shd w:val="clear" w:fill="FFFFFF"/>
        <w:spacing w:before="45" w:beforeAutospacing="0" w:after="150" w:afterAutospacing="0" w:line="480" w:lineRule="atLeast"/>
        <w:ind w:left="0" w:right="0" w:firstLine="0"/>
        <w:jc w:val="both"/>
        <w:rPr>
          <w:rFonts w:hint="default" w:ascii="Helvetica" w:hAnsi="Helvetica" w:eastAsia="Helvetica" w:cs="Helvetica"/>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.2.2. 负责</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运输</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到港</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，根据要求将货物</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运输</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于客户的指定</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港口</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p>
    <w:p w14:paraId="60FCBA22">
      <w:pPr>
        <w:pStyle w:val="3"/>
        <w:keepNext w:val="0"/>
        <w:keepLines w:val="0"/>
        <w:widowControl/>
        <w:suppressLineNumbers w:val="0"/>
        <w:shd w:val="clear" w:fill="FFFFFF"/>
        <w:spacing w:before="45" w:beforeAutospacing="0" w:after="150" w:afterAutospacing="0" w:line="480" w:lineRule="atLeast"/>
        <w:ind w:left="0" w:right="0" w:firstLine="0"/>
        <w:jc w:val="both"/>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.2.3. 服务时限要求：必须在收到我公司订单后最迟</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7个工作日</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之内完成发货。            </w:t>
      </w:r>
    </w:p>
    <w:p w14:paraId="1D83C2DC">
      <w:pPr>
        <w:pStyle w:val="3"/>
        <w:keepNext w:val="0"/>
        <w:keepLines w:val="0"/>
        <w:widowControl/>
        <w:suppressLineNumbers w:val="0"/>
        <w:shd w:val="clear" w:fill="FFFFFF"/>
        <w:spacing w:before="45" w:beforeAutospacing="0" w:after="150" w:afterAutospacing="0" w:line="480" w:lineRule="atLeast"/>
        <w:ind w:left="0" w:right="0" w:firstLine="0"/>
        <w:jc w:val="both"/>
        <w:rPr>
          <w:rFonts w:hint="default" w:ascii="Helvetica" w:hAnsi="Helvetica" w:eastAsia="Helvetica" w:cs="Helvetica"/>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配送货物出现延期、损坏、丢失等情况，需要出具正式的书面说明，并按货物的实际价格进行赔付。</w:t>
      </w:r>
    </w:p>
    <w:p w14:paraId="0F88C03C">
      <w:pPr>
        <w:pStyle w:val="3"/>
        <w:keepNext w:val="0"/>
        <w:keepLines w:val="0"/>
        <w:widowControl/>
        <w:suppressLineNumbers w:val="0"/>
        <w:shd w:val="clear" w:fill="FFFFFF"/>
        <w:spacing w:before="45" w:beforeAutospacing="0" w:after="150" w:afterAutospacing="0" w:line="480" w:lineRule="atLeast"/>
        <w:ind w:left="0" w:right="0" w:firstLine="0"/>
        <w:jc w:val="both"/>
        <w:rPr>
          <w:rFonts w:hint="default" w:ascii="Helvetica" w:hAnsi="Helvetica" w:eastAsia="Helvetica" w:cs="Helvetica"/>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5</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提供全年全天候配送，保障春节等节假日正常配送，对旺季配送应有应急预案，提供保质保量和高效的物流服务。</w:t>
      </w:r>
    </w:p>
    <w:p w14:paraId="27F29095">
      <w:pPr>
        <w:pStyle w:val="3"/>
        <w:keepNext w:val="0"/>
        <w:keepLines w:val="0"/>
        <w:widowControl/>
        <w:suppressLineNumbers w:val="0"/>
        <w:shd w:val="clear" w:fill="FFFFFF"/>
        <w:spacing w:before="45" w:beforeAutospacing="0" w:after="150" w:afterAutospacing="0" w:line="480" w:lineRule="atLeast"/>
        <w:ind w:left="0" w:right="0" w:firstLine="0"/>
        <w:jc w:val="both"/>
        <w:rPr>
          <w:rFonts w:hint="default" w:ascii="Helvetica" w:hAnsi="Helvetica" w:eastAsia="Helvetica" w:cs="Helvetica"/>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办公设备集全，具有专人负责我司货物</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运输。</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w:t>
      </w:r>
    </w:p>
    <w:p w14:paraId="54EA87C9">
      <w:pPr>
        <w:pStyle w:val="3"/>
        <w:keepNext w:val="0"/>
        <w:keepLines w:val="0"/>
        <w:widowControl/>
        <w:suppressLineNumbers w:val="0"/>
        <w:shd w:val="clear" w:fill="FFFFFF"/>
        <w:spacing w:before="45" w:beforeAutospacing="0" w:after="150" w:afterAutospacing="0" w:line="480" w:lineRule="atLeast"/>
        <w:ind w:left="0" w:right="0" w:firstLine="0"/>
        <w:jc w:val="both"/>
        <w:rPr>
          <w:rFonts w:hint="default" w:ascii="Helvetica" w:hAnsi="Helvetica" w:eastAsia="Helvetica" w:cs="Helvetica"/>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 </w:t>
      </w:r>
      <w:r>
        <w:rPr>
          <w:rStyle w:val="6"/>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招标单位产品相关信息</w:t>
      </w:r>
    </w:p>
    <w:p w14:paraId="226D81F7">
      <w:pPr>
        <w:pStyle w:val="3"/>
        <w:keepNext w:val="0"/>
        <w:keepLines w:val="0"/>
        <w:widowControl/>
        <w:suppressLineNumbers w:val="0"/>
        <w:shd w:val="clear" w:fill="FFFFFF"/>
        <w:spacing w:before="45" w:beforeAutospacing="0" w:after="150" w:afterAutospacing="0" w:line="480" w:lineRule="atLeast"/>
        <w:ind w:left="0" w:right="0" w:firstLine="0"/>
        <w:jc w:val="both"/>
        <w:rPr>
          <w:rFonts w:hint="default" w:ascii="Helvetica" w:hAnsi="Helvetica" w:eastAsia="Helvetica" w:cs="Helvetica"/>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.3.1. 我公司的产品为</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药用/食用</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玉米淀粉、</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药用</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糊精、</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药用/食用蔗糖</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等。产</w:t>
      </w:r>
      <w:bookmarkStart w:id="0" w:name="_GoBack"/>
      <w:bookmarkEnd w:id="0"/>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品以“</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袋</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”为外包装单位,</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有25KG/袋和50KG/袋两种规格</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p>
    <w:p w14:paraId="5432A81F">
      <w:pPr>
        <w:pStyle w:val="3"/>
        <w:keepNext w:val="0"/>
        <w:keepLines w:val="0"/>
        <w:widowControl/>
        <w:suppressLineNumbers w:val="0"/>
        <w:shd w:val="clear" w:fill="FFFFFF"/>
        <w:spacing w:before="45" w:beforeAutospacing="0" w:after="150" w:afterAutospacing="0" w:line="480" w:lineRule="atLeast"/>
        <w:ind w:left="0" w:right="0" w:firstLine="0"/>
        <w:jc w:val="both"/>
        <w:rPr>
          <w:rFonts w:hint="default" w:ascii="Helvetica" w:hAnsi="Helvetica" w:eastAsia="Helvetica" w:cs="Helvetica"/>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.3.2. 产品运输保持</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箱内</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清洁，防</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水</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、防潮</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防污染。确保货物运输品质及货物安全需求。若承运方运输工具由于不能达到要求致货物到货无法达到出售标准时，承运方应按货物预达目标城市零售价赔偿损失。</w:t>
      </w:r>
    </w:p>
    <w:p w14:paraId="2B808968">
      <w:pPr>
        <w:pStyle w:val="3"/>
        <w:keepNext w:val="0"/>
        <w:keepLines w:val="0"/>
        <w:widowControl/>
        <w:suppressLineNumbers w:val="0"/>
        <w:shd w:val="clear" w:fill="FFFFFF"/>
        <w:spacing w:before="45" w:beforeAutospacing="0" w:after="150" w:afterAutospacing="0" w:line="480" w:lineRule="atLeast"/>
        <w:ind w:left="0" w:right="0" w:firstLine="0"/>
        <w:jc w:val="both"/>
        <w:rPr>
          <w:rFonts w:hint="default" w:ascii="Helvetica" w:hAnsi="Helvetica" w:eastAsia="Helvetica" w:cs="Helvetica"/>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.4. </w:t>
      </w:r>
      <w:r>
        <w:rPr>
          <w:rStyle w:val="6"/>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招标说明：</w:t>
      </w:r>
    </w:p>
    <w:p w14:paraId="25FAECC8">
      <w:pPr>
        <w:pStyle w:val="3"/>
        <w:keepNext w:val="0"/>
        <w:keepLines w:val="0"/>
        <w:widowControl/>
        <w:suppressLineNumbers w:val="0"/>
        <w:shd w:val="clear" w:fill="FFFFFF"/>
        <w:spacing w:before="45" w:beforeAutospacing="0" w:after="150" w:afterAutospacing="0" w:line="480" w:lineRule="atLeast"/>
        <w:ind w:left="0" w:right="0" w:firstLine="0"/>
        <w:jc w:val="both"/>
        <w:rPr>
          <w:rFonts w:hint="default" w:ascii="Helvetica" w:hAnsi="Helvetica" w:eastAsia="Helvetica" w:cs="Helvetica"/>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.4.1. 招标方式：</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线上</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招标方式。</w:t>
      </w:r>
    </w:p>
    <w:p w14:paraId="1ECD4D88">
      <w:pPr>
        <w:pStyle w:val="3"/>
        <w:keepNext w:val="0"/>
        <w:keepLines w:val="0"/>
        <w:widowControl/>
        <w:suppressLineNumbers w:val="0"/>
        <w:shd w:val="clear" w:fill="FFFFFF"/>
        <w:spacing w:before="45" w:beforeAutospacing="0" w:after="150" w:afterAutospacing="0" w:line="480" w:lineRule="atLeast"/>
        <w:ind w:left="0" w:right="0" w:firstLine="0"/>
        <w:jc w:val="both"/>
        <w:rPr>
          <w:rFonts w:hint="default" w:ascii="Helvetica" w:hAnsi="Helvetica" w:eastAsia="Helvetica" w:cs="Helvetica"/>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.4.2. 招标办事机构：</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沈阳东源药业物流</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部。</w:t>
      </w:r>
    </w:p>
    <w:p w14:paraId="1D8C5B3D">
      <w:pPr>
        <w:pStyle w:val="3"/>
        <w:keepNext w:val="0"/>
        <w:keepLines w:val="0"/>
        <w:widowControl/>
        <w:suppressLineNumbers w:val="0"/>
        <w:shd w:val="clear" w:fill="FFFFFF"/>
        <w:spacing w:before="45" w:beforeAutospacing="0" w:after="150" w:afterAutospacing="0" w:line="480" w:lineRule="atLeast"/>
        <w:ind w:left="0" w:right="0" w:firstLine="0"/>
        <w:rPr>
          <w:rFonts w:hint="eastAsia" w:ascii="宋体" w:hAnsi="宋体" w:eastAsia="宋体" w:cs="宋体"/>
          <w:i w:val="0"/>
          <w:iCs w:val="0"/>
          <w:caps w:val="0"/>
          <w:color w:val="000000" w:themeColor="text1"/>
          <w:spacing w:val="15"/>
          <w:sz w:val="27"/>
          <w:szCs w:val="27"/>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.4.3. </w:t>
      </w:r>
      <w:r>
        <w:rPr>
          <w:rFonts w:hint="eastAsia" w:ascii="宋体" w:hAnsi="宋体" w:eastAsia="宋体" w:cs="宋体"/>
          <w:i w:val="0"/>
          <w:iCs w:val="0"/>
          <w:caps w:val="0"/>
          <w:color w:val="000000" w:themeColor="text1"/>
          <w:spacing w:val="15"/>
          <w:sz w:val="24"/>
          <w:szCs w:val="24"/>
          <w14:textFill>
            <w14:solidFill>
              <w14:schemeClr w14:val="tx1"/>
            </w14:solidFill>
          </w14:textFill>
        </w:rPr>
        <w:t>报名时间</w:t>
      </w:r>
      <w:r>
        <w:rPr>
          <w:rFonts w:hint="eastAsia" w:ascii="宋体" w:hAnsi="宋体" w:eastAsia="宋体" w:cs="宋体"/>
          <w:i w:val="0"/>
          <w:iCs w:val="0"/>
          <w:caps w:val="0"/>
          <w:color w:val="000000" w:themeColor="text1"/>
          <w:spacing w:val="15"/>
          <w:sz w:val="24"/>
          <w:szCs w:val="24"/>
          <w14:textFill>
            <w14:solidFill>
              <w14:schemeClr w14:val="tx1"/>
            </w14:solidFill>
          </w14:textFill>
        </w:rPr>
        <w:t>202</w:t>
      </w:r>
      <w:r>
        <w:rPr>
          <w:rFonts w:hint="eastAsia" w:ascii="宋体" w:hAnsi="宋体" w:eastAsia="宋体" w:cs="宋体"/>
          <w:i w:val="0"/>
          <w:iCs w:val="0"/>
          <w:caps w:val="0"/>
          <w:color w:val="000000" w:themeColor="text1"/>
          <w:spacing w:val="15"/>
          <w:sz w:val="24"/>
          <w:szCs w:val="24"/>
          <w:lang w:val="en-US" w:eastAsia="zh-CN"/>
          <w14:textFill>
            <w14:solidFill>
              <w14:schemeClr w14:val="tx1"/>
            </w14:solidFill>
          </w14:textFill>
        </w:rPr>
        <w:t>5</w:t>
      </w:r>
      <w:r>
        <w:rPr>
          <w:rFonts w:hint="eastAsia" w:ascii="宋体" w:hAnsi="宋体" w:eastAsia="宋体" w:cs="宋体"/>
          <w:i w:val="0"/>
          <w:iCs w:val="0"/>
          <w:caps w:val="0"/>
          <w:color w:val="000000" w:themeColor="text1"/>
          <w:spacing w:val="15"/>
          <w:sz w:val="24"/>
          <w:szCs w:val="24"/>
          <w14:textFill>
            <w14:solidFill>
              <w14:schemeClr w14:val="tx1"/>
            </w14:solidFill>
          </w14:textFill>
        </w:rPr>
        <w:t>年03月</w:t>
      </w:r>
      <w:r>
        <w:rPr>
          <w:rFonts w:hint="eastAsia" w:ascii="宋体" w:hAnsi="宋体" w:eastAsia="宋体" w:cs="宋体"/>
          <w:i w:val="0"/>
          <w:iCs w:val="0"/>
          <w:caps w:val="0"/>
          <w:color w:val="000000" w:themeColor="text1"/>
          <w:spacing w:val="15"/>
          <w:sz w:val="24"/>
          <w:szCs w:val="24"/>
          <w:lang w:val="en-US" w:eastAsia="zh-CN"/>
          <w14:textFill>
            <w14:solidFill>
              <w14:schemeClr w14:val="tx1"/>
            </w14:solidFill>
          </w14:textFill>
        </w:rPr>
        <w:t>05</w:t>
      </w:r>
      <w:r>
        <w:rPr>
          <w:rFonts w:hint="eastAsia" w:ascii="宋体" w:hAnsi="宋体" w:eastAsia="宋体" w:cs="宋体"/>
          <w:i w:val="0"/>
          <w:iCs w:val="0"/>
          <w:caps w:val="0"/>
          <w:color w:val="000000" w:themeColor="text1"/>
          <w:spacing w:val="15"/>
          <w:sz w:val="24"/>
          <w:szCs w:val="24"/>
          <w14:textFill>
            <w14:solidFill>
              <w14:schemeClr w14:val="tx1"/>
            </w14:solidFill>
          </w14:textFill>
        </w:rPr>
        <w:t>日-202</w:t>
      </w:r>
      <w:r>
        <w:rPr>
          <w:rFonts w:hint="eastAsia" w:ascii="宋体" w:hAnsi="宋体" w:eastAsia="宋体" w:cs="宋体"/>
          <w:i w:val="0"/>
          <w:iCs w:val="0"/>
          <w:caps w:val="0"/>
          <w:color w:val="000000" w:themeColor="text1"/>
          <w:spacing w:val="15"/>
          <w:sz w:val="24"/>
          <w:szCs w:val="24"/>
          <w:lang w:val="en-US" w:eastAsia="zh-CN"/>
          <w14:textFill>
            <w14:solidFill>
              <w14:schemeClr w14:val="tx1"/>
            </w14:solidFill>
          </w14:textFill>
        </w:rPr>
        <w:t>5</w:t>
      </w:r>
      <w:r>
        <w:rPr>
          <w:rFonts w:hint="eastAsia" w:ascii="宋体" w:hAnsi="宋体" w:eastAsia="宋体" w:cs="宋体"/>
          <w:i w:val="0"/>
          <w:iCs w:val="0"/>
          <w:caps w:val="0"/>
          <w:color w:val="000000" w:themeColor="text1"/>
          <w:spacing w:val="15"/>
          <w:sz w:val="24"/>
          <w:szCs w:val="24"/>
          <w14:textFill>
            <w14:solidFill>
              <w14:schemeClr w14:val="tx1"/>
            </w14:solidFill>
          </w14:textFill>
        </w:rPr>
        <w:t>年0</w:t>
      </w:r>
      <w:r>
        <w:rPr>
          <w:rFonts w:hint="eastAsia" w:ascii="宋体" w:hAnsi="宋体" w:eastAsia="宋体" w:cs="宋体"/>
          <w:i w:val="0"/>
          <w:iCs w:val="0"/>
          <w:caps w:val="0"/>
          <w:color w:val="000000" w:themeColor="text1"/>
          <w:spacing w:val="15"/>
          <w:sz w:val="24"/>
          <w:szCs w:val="24"/>
          <w:lang w:val="en-US" w:eastAsia="zh-CN"/>
          <w14:textFill>
            <w14:solidFill>
              <w14:schemeClr w14:val="tx1"/>
            </w14:solidFill>
          </w14:textFill>
        </w:rPr>
        <w:t>3</w:t>
      </w:r>
      <w:r>
        <w:rPr>
          <w:rFonts w:hint="eastAsia" w:ascii="宋体" w:hAnsi="宋体" w:eastAsia="宋体" w:cs="宋体"/>
          <w:i w:val="0"/>
          <w:iCs w:val="0"/>
          <w:caps w:val="0"/>
          <w:color w:val="000000" w:themeColor="text1"/>
          <w:spacing w:val="15"/>
          <w:sz w:val="24"/>
          <w:szCs w:val="24"/>
          <w14:textFill>
            <w14:solidFill>
              <w14:schemeClr w14:val="tx1"/>
            </w14:solidFill>
          </w14:textFill>
        </w:rPr>
        <w:t>月</w:t>
      </w:r>
      <w:r>
        <w:rPr>
          <w:rFonts w:hint="eastAsia" w:ascii="宋体" w:hAnsi="宋体" w:eastAsia="宋体" w:cs="宋体"/>
          <w:i w:val="0"/>
          <w:iCs w:val="0"/>
          <w:caps w:val="0"/>
          <w:color w:val="000000" w:themeColor="text1"/>
          <w:spacing w:val="15"/>
          <w:sz w:val="24"/>
          <w:szCs w:val="24"/>
          <w:lang w:val="en-US" w:eastAsia="zh-CN"/>
          <w14:textFill>
            <w14:solidFill>
              <w14:schemeClr w14:val="tx1"/>
            </w14:solidFill>
          </w14:textFill>
        </w:rPr>
        <w:t>12</w:t>
      </w:r>
      <w:r>
        <w:rPr>
          <w:rFonts w:hint="eastAsia" w:ascii="宋体" w:hAnsi="宋体" w:eastAsia="宋体" w:cs="宋体"/>
          <w:i w:val="0"/>
          <w:iCs w:val="0"/>
          <w:caps w:val="0"/>
          <w:color w:val="000000" w:themeColor="text1"/>
          <w:spacing w:val="15"/>
          <w:sz w:val="24"/>
          <w:szCs w:val="24"/>
          <w14:textFill>
            <w14:solidFill>
              <w14:schemeClr w14:val="tx1"/>
            </w14:solidFill>
          </w14:textFill>
        </w:rPr>
        <w:t>日</w:t>
      </w:r>
      <w:r>
        <w:rPr>
          <w:rFonts w:hint="eastAsia" w:ascii="宋体" w:hAnsi="宋体" w:eastAsia="宋体" w:cs="宋体"/>
          <w:i w:val="0"/>
          <w:iCs w:val="0"/>
          <w:caps w:val="0"/>
          <w:color w:val="000000" w:themeColor="text1"/>
          <w:spacing w:val="15"/>
          <w:sz w:val="27"/>
          <w:szCs w:val="27"/>
          <w14:textFill>
            <w14:solidFill>
              <w14:schemeClr w14:val="tx1"/>
            </w14:solidFill>
          </w14:textFill>
        </w:rPr>
        <w:t>，</w:t>
      </w:r>
    </w:p>
    <w:p w14:paraId="75849598">
      <w:pPr>
        <w:pStyle w:val="3"/>
        <w:keepNext w:val="0"/>
        <w:keepLines w:val="0"/>
        <w:widowControl/>
        <w:suppressLineNumbers w:val="0"/>
        <w:shd w:val="clear" w:fill="FFFFFF"/>
        <w:spacing w:before="45" w:beforeAutospacing="0" w:after="150" w:afterAutospacing="0" w:line="480" w:lineRule="atLeast"/>
        <w:ind w:left="0" w:right="0" w:firstLine="0"/>
        <w:rPr>
          <w:rFonts w:hint="default" w:ascii="Helvetica" w:hAnsi="Helvetica" w:eastAsia="宋体" w:cs="Helvetica"/>
          <w:i w:val="0"/>
          <w:iCs w:val="0"/>
          <w:caps w:val="0"/>
          <w:color w:val="000000" w:themeColor="text1"/>
          <w:spacing w:val="0"/>
          <w:sz w:val="24"/>
          <w:szCs w:val="24"/>
          <w:u w:val="single"/>
          <w:lang w:val="en-US" w:eastAsia="zh-CN"/>
          <w14:textFill>
            <w14:solidFill>
              <w14:schemeClr w14:val="tx1"/>
            </w14:solidFill>
          </w14:textFill>
        </w:rPr>
      </w:pPr>
      <w:r>
        <w:rPr>
          <w:rFonts w:hint="eastAsia" w:ascii="宋体" w:hAnsi="宋体" w:eastAsia="宋体" w:cs="宋体"/>
          <w:i w:val="0"/>
          <w:iCs w:val="0"/>
          <w:caps w:val="0"/>
          <w:color w:val="000000" w:themeColor="text1"/>
          <w:spacing w:val="15"/>
          <w:sz w:val="24"/>
          <w:szCs w:val="24"/>
          <w14:textFill>
            <w14:solidFill>
              <w14:schemeClr w14:val="tx1"/>
            </w14:solidFill>
          </w14:textFill>
        </w:rPr>
        <w:t>联系人：</w:t>
      </w:r>
      <w:r>
        <w:rPr>
          <w:rFonts w:hint="eastAsia" w:ascii="宋体" w:hAnsi="宋体" w:eastAsia="宋体" w:cs="宋体"/>
          <w:i w:val="0"/>
          <w:iCs w:val="0"/>
          <w:caps w:val="0"/>
          <w:color w:val="000000" w:themeColor="text1"/>
          <w:spacing w:val="15"/>
          <w:sz w:val="24"/>
          <w:szCs w:val="24"/>
          <w:lang w:val="en-US" w:eastAsia="zh-CN"/>
          <w14:textFill>
            <w14:solidFill>
              <w14:schemeClr w14:val="tx1"/>
            </w14:solidFill>
          </w14:textFill>
        </w:rPr>
        <w:t>窦</w:t>
      </w:r>
      <w:r>
        <w:rPr>
          <w:rFonts w:hint="eastAsia" w:ascii="宋体" w:hAnsi="宋体" w:eastAsia="宋体" w:cs="宋体"/>
          <w:i w:val="0"/>
          <w:iCs w:val="0"/>
          <w:caps w:val="0"/>
          <w:color w:val="000000" w:themeColor="text1"/>
          <w:spacing w:val="15"/>
          <w:sz w:val="24"/>
          <w:szCs w:val="24"/>
          <w14:textFill>
            <w14:solidFill>
              <w14:schemeClr w14:val="tx1"/>
            </w14:solidFill>
          </w14:textFill>
        </w:rPr>
        <w:t>女士，</w:t>
      </w:r>
      <w:r>
        <w:rPr>
          <w:rFonts w:hint="eastAsia" w:ascii="宋体" w:hAnsi="宋体" w:eastAsia="宋体" w:cs="宋体"/>
          <w:i w:val="0"/>
          <w:iCs w:val="0"/>
          <w:caps w:val="0"/>
          <w:color w:val="000000" w:themeColor="text1"/>
          <w:spacing w:val="15"/>
          <w:sz w:val="24"/>
          <w:szCs w:val="24"/>
          <w:u w:val="single"/>
          <w14:textFill>
            <w14:solidFill>
              <w14:schemeClr w14:val="tx1"/>
            </w14:solidFill>
          </w14:textFill>
        </w:rPr>
        <w:t>电话</w:t>
      </w:r>
      <w:r>
        <w:rPr>
          <w:rFonts w:hint="eastAsia" w:ascii="宋体" w:hAnsi="宋体" w:eastAsia="宋体" w:cs="宋体"/>
          <w:i w:val="0"/>
          <w:iCs w:val="0"/>
          <w:caps w:val="0"/>
          <w:color w:val="000000" w:themeColor="text1"/>
          <w:spacing w:val="0"/>
          <w:sz w:val="24"/>
          <w:szCs w:val="24"/>
          <w:u w:val="single"/>
          <w:shd w:val="clear" w:fill="FFFFFF"/>
          <w:lang w:val="en-US" w:eastAsia="zh-CN"/>
          <w14:textFill>
            <w14:solidFill>
              <w14:schemeClr w14:val="tx1"/>
            </w14:solidFill>
          </w14:textFill>
        </w:rPr>
        <w:t>18940249303</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w:t>
      </w:r>
      <w:r>
        <w:rPr>
          <w:rFonts w:hint="eastAsia" w:ascii="宋体" w:hAnsi="宋体" w:eastAsia="宋体" w:cs="宋体"/>
          <w:i w:val="0"/>
          <w:iCs w:val="0"/>
          <w:caps w:val="0"/>
          <w:color w:val="000000" w:themeColor="text1"/>
          <w:spacing w:val="15"/>
          <w:sz w:val="24"/>
          <w:szCs w:val="24"/>
          <w:u w:val="single"/>
          <w14:textFill>
            <w14:solidFill>
              <w14:schemeClr w14:val="tx1"/>
            </w14:solidFill>
          </w14:textFill>
        </w:rPr>
        <w:fldChar w:fldCharType="begin"/>
      </w:r>
      <w:r>
        <w:rPr>
          <w:rFonts w:hint="eastAsia" w:ascii="宋体" w:hAnsi="宋体" w:eastAsia="宋体" w:cs="宋体"/>
          <w:i w:val="0"/>
          <w:iCs w:val="0"/>
          <w:caps w:val="0"/>
          <w:color w:val="000000" w:themeColor="text1"/>
          <w:spacing w:val="15"/>
          <w:sz w:val="24"/>
          <w:szCs w:val="24"/>
          <w:u w:val="single"/>
          <w14:textFill>
            <w14:solidFill>
              <w14:schemeClr w14:val="tx1"/>
            </w14:solidFill>
          </w14:textFill>
        </w:rPr>
        <w:instrText xml:space="preserve"> HYPERLINK "mailto:%E9%82%AE%E7%AE%B1613376621@qq.com" </w:instrText>
      </w:r>
      <w:r>
        <w:rPr>
          <w:rFonts w:hint="eastAsia" w:ascii="宋体" w:hAnsi="宋体" w:eastAsia="宋体" w:cs="宋体"/>
          <w:i w:val="0"/>
          <w:iCs w:val="0"/>
          <w:caps w:val="0"/>
          <w:color w:val="000000" w:themeColor="text1"/>
          <w:spacing w:val="15"/>
          <w:sz w:val="24"/>
          <w:szCs w:val="24"/>
          <w:u w:val="single"/>
          <w14:textFill>
            <w14:solidFill>
              <w14:schemeClr w14:val="tx1"/>
            </w14:solidFill>
          </w14:textFill>
        </w:rPr>
        <w:fldChar w:fldCharType="separate"/>
      </w:r>
      <w:r>
        <w:rPr>
          <w:rStyle w:val="7"/>
          <w:rFonts w:hint="eastAsia" w:ascii="宋体" w:hAnsi="宋体" w:eastAsia="宋体" w:cs="宋体"/>
          <w:i w:val="0"/>
          <w:iCs w:val="0"/>
          <w:caps w:val="0"/>
          <w:color w:val="000000" w:themeColor="text1"/>
          <w:spacing w:val="15"/>
          <w:sz w:val="24"/>
          <w:szCs w:val="24"/>
          <w:u w:val="single"/>
          <w14:textFill>
            <w14:solidFill>
              <w14:schemeClr w14:val="tx1"/>
            </w14:solidFill>
          </w14:textFill>
        </w:rPr>
        <w:t>邮箱</w:t>
      </w:r>
      <w:r>
        <w:rPr>
          <w:rFonts w:hint="eastAsia" w:ascii="宋体" w:hAnsi="宋体" w:eastAsia="宋体" w:cs="宋体"/>
          <w:i w:val="0"/>
          <w:iCs w:val="0"/>
          <w:caps w:val="0"/>
          <w:color w:val="000000" w:themeColor="text1"/>
          <w:spacing w:val="0"/>
          <w:sz w:val="24"/>
          <w:szCs w:val="24"/>
          <w:u w:val="single"/>
          <w:shd w:val="clear" w:fill="FFFFFF"/>
          <w:lang w:val="en-US" w:eastAsia="zh-CN"/>
          <w14:textFill>
            <w14:solidFill>
              <w14:schemeClr w14:val="tx1"/>
            </w14:solidFill>
          </w14:textFill>
        </w:rPr>
        <w:t>18940249303@189.cn，</w:t>
      </w:r>
    </w:p>
    <w:p w14:paraId="00BB7468">
      <w:pPr>
        <w:pStyle w:val="3"/>
        <w:keepNext w:val="0"/>
        <w:keepLines w:val="0"/>
        <w:widowControl/>
        <w:suppressLineNumbers w:val="0"/>
        <w:shd w:val="clear" w:fill="FFFFFF"/>
        <w:spacing w:before="45" w:beforeAutospacing="0" w:after="150" w:afterAutospacing="0" w:line="480" w:lineRule="atLeast"/>
        <w:ind w:left="0" w:right="0" w:firstLine="0"/>
        <w:jc w:val="both"/>
        <w:rPr>
          <w:rFonts w:hint="default" w:ascii="Helvetica" w:hAnsi="Helvetica" w:eastAsia="Helvetica" w:cs="Helvetica"/>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15"/>
          <w:sz w:val="24"/>
          <w:szCs w:val="24"/>
          <w:u w:val="single"/>
          <w14:textFill>
            <w14:solidFill>
              <w14:schemeClr w14:val="tx1"/>
            </w14:solidFill>
          </w14:textFill>
        </w:rPr>
        <w:fldChar w:fldCharType="end"/>
      </w:r>
      <w:r>
        <w:rPr>
          <w:rFonts w:hint="eastAsia" w:ascii="宋体" w:hAnsi="宋体" w:eastAsia="宋体" w:cs="宋体"/>
          <w:i w:val="0"/>
          <w:iCs w:val="0"/>
          <w:caps w:val="0"/>
          <w:color w:val="000000" w:themeColor="text1"/>
          <w:spacing w:val="15"/>
          <w:sz w:val="24"/>
          <w:szCs w:val="24"/>
          <w14:textFill>
            <w14:solidFill>
              <w14:schemeClr w14:val="tx1"/>
            </w14:solidFill>
          </w14:textFill>
        </w:rPr>
        <w:t>以收到报名邮件为准，邮件内容包含业务联系电话及联系人，邮件名称填写承运商全称。</w:t>
      </w:r>
    </w:p>
    <w:p w14:paraId="16E3904B">
      <w:pPr>
        <w:pStyle w:val="3"/>
        <w:keepNext w:val="0"/>
        <w:keepLines w:val="0"/>
        <w:widowControl/>
        <w:suppressLineNumbers w:val="0"/>
        <w:shd w:val="clear" w:fill="FFFFFF"/>
        <w:spacing w:before="45" w:beforeAutospacing="0" w:after="150" w:afterAutospacing="0" w:line="480" w:lineRule="atLeast"/>
        <w:ind w:left="0" w:right="0" w:firstLine="0"/>
        <w:rPr>
          <w:rFonts w:hint="default" w:ascii="Helvetica" w:hAnsi="Helvetica" w:eastAsia="Helvetica" w:cs="Helvetica"/>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.5. 投标人对招标文件或业务有疑问，请与下列人员联系。</w:t>
      </w:r>
    </w:p>
    <w:p w14:paraId="77414BCA">
      <w:pPr>
        <w:pStyle w:val="3"/>
        <w:keepNext w:val="0"/>
        <w:keepLines w:val="0"/>
        <w:widowControl/>
        <w:suppressLineNumbers w:val="0"/>
        <w:shd w:val="clear" w:fill="FFFFFF"/>
        <w:spacing w:before="45" w:beforeAutospacing="0" w:after="150" w:afterAutospacing="0" w:line="480" w:lineRule="atLeast"/>
        <w:ind w:left="0" w:right="0" w:firstLine="0"/>
        <w:rPr>
          <w:rFonts w:hint="eastAsia" w:ascii="Helvetica" w:hAnsi="Helvetica" w:eastAsia="宋体" w:cs="Helvetica"/>
          <w:i w:val="0"/>
          <w:iCs w:val="0"/>
          <w:caps w:val="0"/>
          <w:color w:val="000000" w:themeColor="text1"/>
          <w:spacing w:val="0"/>
          <w:sz w:val="24"/>
          <w:szCs w:val="24"/>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招标联系人：</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窦</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女士</w:t>
      </w:r>
    </w:p>
    <w:p w14:paraId="7E6A6FA6">
      <w:pPr>
        <w:pStyle w:val="3"/>
        <w:keepNext w:val="0"/>
        <w:keepLines w:val="0"/>
        <w:widowControl/>
        <w:suppressLineNumbers w:val="0"/>
        <w:shd w:val="clear" w:fill="FFFFFF"/>
        <w:spacing w:before="45" w:beforeAutospacing="0" w:after="150" w:afterAutospacing="0" w:line="480" w:lineRule="atLeast"/>
        <w:ind w:left="0" w:right="0" w:firstLine="0"/>
        <w:rPr>
          <w:rFonts w:hint="eastAsia" w:ascii="Helvetica" w:hAnsi="Helvetica" w:eastAsia="宋体" w:cs="Helvetica"/>
          <w:i w:val="0"/>
          <w:iCs w:val="0"/>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电话：</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18940249303。</w:t>
      </w:r>
    </w:p>
    <w:p w14:paraId="3AA76700">
      <w:pPr>
        <w:pStyle w:val="3"/>
        <w:keepNext w:val="0"/>
        <w:keepLines w:val="0"/>
        <w:widowControl/>
        <w:suppressLineNumbers w:val="0"/>
        <w:shd w:val="clear" w:fill="FFFFFF"/>
        <w:spacing w:before="45" w:beforeAutospacing="0" w:after="150" w:afterAutospacing="0" w:line="480" w:lineRule="atLeast"/>
        <w:ind w:left="0" w:right="0" w:firstLine="0"/>
        <w:rPr>
          <w:rFonts w:hint="default" w:ascii="Helvetica" w:hAnsi="Helvetica" w:eastAsia="宋体" w:cs="Helvetica"/>
          <w:i w:val="0"/>
          <w:iCs w:val="0"/>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邮箱：</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18940249303@189.cn</w:t>
      </w:r>
    </w:p>
    <w:p w14:paraId="2FA031EE">
      <w:pPr>
        <w:pStyle w:val="3"/>
        <w:keepNext w:val="0"/>
        <w:keepLines w:val="0"/>
        <w:widowControl/>
        <w:suppressLineNumbers w:val="0"/>
        <w:shd w:val="clear" w:fill="FFFFFF"/>
        <w:spacing w:before="45" w:beforeAutospacing="0" w:after="150" w:afterAutospacing="0" w:line="480" w:lineRule="atLeast"/>
        <w:ind w:left="0" w:right="0" w:firstLine="0"/>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.6.标书截止时间：202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5</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年</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月</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12</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日</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p>
    <w:p w14:paraId="54C0F719">
      <w:pPr>
        <w:pStyle w:val="3"/>
        <w:keepNext w:val="0"/>
        <w:keepLines w:val="0"/>
        <w:widowControl/>
        <w:suppressLineNumbers w:val="0"/>
        <w:shd w:val="clear" w:fill="FFFFFF"/>
        <w:spacing w:before="45" w:beforeAutospacing="0" w:after="150" w:afterAutospacing="0" w:line="480" w:lineRule="atLeast"/>
        <w:ind w:left="0" w:right="0" w:firstLine="0"/>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pPr>
    </w:p>
    <w:p w14:paraId="1D9694A0">
      <w:pPr>
        <w:pStyle w:val="3"/>
        <w:keepNext w:val="0"/>
        <w:keepLines w:val="0"/>
        <w:widowControl/>
        <w:suppressLineNumbers w:val="0"/>
        <w:shd w:val="clear" w:fill="FFFFFF"/>
        <w:spacing w:before="45" w:beforeAutospacing="0" w:after="150" w:afterAutospacing="0" w:line="480" w:lineRule="atLeast"/>
        <w:ind w:left="0" w:right="0" w:firstLine="0"/>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pPr>
    </w:p>
    <w:p w14:paraId="45EEC6FA">
      <w:pPr>
        <w:pStyle w:val="3"/>
        <w:keepNext w:val="0"/>
        <w:keepLines w:val="0"/>
        <w:widowControl/>
        <w:suppressLineNumbers w:val="0"/>
        <w:shd w:val="clear" w:fill="FFFFFF"/>
        <w:spacing w:before="45" w:beforeAutospacing="0" w:after="150" w:afterAutospacing="0" w:line="480" w:lineRule="atLeast"/>
        <w:ind w:left="0" w:right="0" w:firstLine="0"/>
        <w:rPr>
          <w:rFonts w:hint="default"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-结束-</w:t>
      </w:r>
    </w:p>
    <w:p w14:paraId="28C081C0">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1ZGRmODk5NDkxOGZhNzZhMTM0ZmNiNTUwMTQxYmEifQ=="/>
  </w:docVars>
  <w:rsids>
    <w:rsidRoot w:val="00000000"/>
    <w:rsid w:val="02CB4CA0"/>
    <w:rsid w:val="0CF80643"/>
    <w:rsid w:val="0DFE7587"/>
    <w:rsid w:val="0FCE7E93"/>
    <w:rsid w:val="10437371"/>
    <w:rsid w:val="140650F2"/>
    <w:rsid w:val="1B384715"/>
    <w:rsid w:val="1D8F3A14"/>
    <w:rsid w:val="1DAC2A21"/>
    <w:rsid w:val="20F25B47"/>
    <w:rsid w:val="25000BE1"/>
    <w:rsid w:val="259B409C"/>
    <w:rsid w:val="28255422"/>
    <w:rsid w:val="2E182F2D"/>
    <w:rsid w:val="3128316B"/>
    <w:rsid w:val="3A1D065A"/>
    <w:rsid w:val="3B04567F"/>
    <w:rsid w:val="3E9F18E0"/>
    <w:rsid w:val="3FB83870"/>
    <w:rsid w:val="415C1596"/>
    <w:rsid w:val="459C3244"/>
    <w:rsid w:val="53D6230F"/>
    <w:rsid w:val="5ED6328C"/>
    <w:rsid w:val="611E791C"/>
    <w:rsid w:val="614735CE"/>
    <w:rsid w:val="62D75926"/>
    <w:rsid w:val="64977599"/>
    <w:rsid w:val="706D4085"/>
    <w:rsid w:val="70ED2E65"/>
    <w:rsid w:val="71863F16"/>
    <w:rsid w:val="72F025F2"/>
    <w:rsid w:val="73455610"/>
    <w:rsid w:val="74C01566"/>
    <w:rsid w:val="7807619B"/>
    <w:rsid w:val="7A82098B"/>
    <w:rsid w:val="7EBA0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autoRedefine/>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1531</Words>
  <Characters>1752</Characters>
  <Lines>0</Lines>
  <Paragraphs>0</Paragraphs>
  <TotalTime>4</TotalTime>
  <ScaleCrop>false</ScaleCrop>
  <LinksUpToDate>false</LinksUpToDate>
  <CharactersWithSpaces>1794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2024-03-07T01:03:00Z</dcterms:created>
  <dc:creator>Administrator</dc:creator>
  <cp:lastModifiedBy>禄泉医药王荣娇</cp:lastModifiedBy>
  <dcterms:modified xsi:type="dcterms:W3CDTF">2025-03-05T01:28:52Z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1F3F29DE8EAD47C19AD09092505B46B6_13</vt:lpwstr>
  </property>
  <property fmtid="{D5CDD505-2E9C-101B-9397-08002B2CF9AE}" pid="4" name="KSOTemplateDocerSaveRecord">
    <vt:lpwstr>eyJoZGlkIjoiN2Q1ZGRmODk5NDkxOGZhNzZhMTM0ZmNiNTUwMTQxYmEiLCJ1c2VySWQiOiI0NDExNzMyNjAifQ==</vt:lpwstr>
  </property>
</Properties>
</file>