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sz w:val="44"/>
          <w:szCs w:val="44"/>
          <w:lang w:val="en-US" w:eastAsia="zh-CN"/>
        </w:rPr>
      </w:pPr>
      <w:bookmarkStart w:id="0" w:name="_Toc6412"/>
      <w:bookmarkStart w:id="1" w:name="_Toc13381"/>
      <w:r>
        <w:rPr>
          <w:rFonts w:hint="eastAsia" w:ascii="黑体" w:hAnsi="黑体" w:eastAsia="黑体" w:cs="黑体"/>
          <w:sz w:val="44"/>
          <w:szCs w:val="44"/>
          <w:lang w:val="en-US" w:eastAsia="zh-CN"/>
        </w:rPr>
        <w:t>承诺书</w:t>
      </w:r>
      <w:bookmarkEnd w:id="0"/>
      <w:bookmarkEnd w:id="1"/>
    </w:p>
    <w:p>
      <w:pPr>
        <w:spacing w:line="360" w:lineRule="auto"/>
        <w:jc w:val="left"/>
        <w:rPr>
          <w:rFonts w:hint="eastAsia" w:ascii="Calibri" w:hAnsi="Calibri" w:eastAsia="宋体" w:cs="Times New Roman"/>
          <w:color w:val="000000"/>
          <w:sz w:val="21"/>
        </w:rPr>
      </w:pPr>
    </w:p>
    <w:p>
      <w:pPr>
        <w:spacing w:line="360" w:lineRule="auto"/>
        <w:jc w:val="left"/>
        <w:rPr>
          <w:rFonts w:hint="eastAsia" w:ascii="Calibri" w:hAnsi="Calibri" w:eastAsia="宋体" w:cs="Times New Roman"/>
          <w:b/>
          <w:bCs/>
          <w:color w:val="000000"/>
          <w:sz w:val="28"/>
          <w:szCs w:val="28"/>
        </w:rPr>
      </w:pPr>
      <w:r>
        <w:rPr>
          <w:rFonts w:hint="eastAsia" w:ascii="Calibri" w:hAnsi="Calibri" w:eastAsia="宋体" w:cs="Times New Roman"/>
          <w:color w:val="000000"/>
          <w:sz w:val="21"/>
        </w:rPr>
        <w:t>格式一</w:t>
      </w:r>
    </w:p>
    <w:p>
      <w:pPr>
        <w:spacing w:line="360" w:lineRule="auto"/>
        <w:jc w:val="center"/>
        <w:outlineLvl w:val="0"/>
        <w:rPr>
          <w:rFonts w:hint="eastAsia" w:ascii="Calibri" w:hAnsi="Calibri" w:eastAsia="宋体" w:cs="Times New Roman"/>
          <w:color w:val="000000"/>
          <w:sz w:val="21"/>
        </w:rPr>
      </w:pPr>
      <w:bookmarkStart w:id="2" w:name="_Toc18625"/>
      <w:r>
        <w:rPr>
          <w:rFonts w:hint="eastAsia" w:ascii="Calibri" w:hAnsi="Calibri" w:eastAsia="宋体" w:cs="Times New Roman"/>
          <w:b/>
          <w:bCs/>
          <w:color w:val="000000"/>
          <w:sz w:val="28"/>
          <w:szCs w:val="28"/>
        </w:rPr>
        <w:t>近三年无行贿犯罪行为承诺书</w:t>
      </w:r>
      <w:bookmarkEnd w:id="2"/>
    </w:p>
    <w:p>
      <w:pPr>
        <w:spacing w:line="360" w:lineRule="auto"/>
        <w:jc w:val="left"/>
        <w:rPr>
          <w:rFonts w:hint="eastAsia" w:ascii="Calibri" w:hAnsi="Calibri" w:eastAsia="宋体" w:cs="Times New Roman"/>
          <w:color w:val="000000"/>
          <w:sz w:val="21"/>
        </w:rPr>
      </w:pPr>
      <w:r>
        <w:rPr>
          <w:rFonts w:hint="eastAsia" w:ascii="Calibri" w:hAnsi="Calibri" w:eastAsia="宋体" w:cs="Times New Roman"/>
          <w:color w:val="000000"/>
          <w:sz w:val="21"/>
        </w:rPr>
        <w:t>本人以企业法人代表人的身份郑重承诺：</w:t>
      </w:r>
    </w:p>
    <w:p>
      <w:pPr>
        <w:spacing w:line="360" w:lineRule="auto"/>
        <w:jc w:val="left"/>
        <w:rPr>
          <w:rFonts w:hint="eastAsia" w:ascii="Calibri" w:hAnsi="Calibri" w:eastAsia="宋体" w:cs="Times New Roman"/>
          <w:color w:val="000000"/>
          <w:sz w:val="21"/>
        </w:rPr>
      </w:pPr>
      <w:r>
        <w:rPr>
          <w:rFonts w:hint="eastAsia" w:ascii="Calibri" w:hAnsi="Calibri" w:eastAsia="宋体" w:cs="Times New Roman"/>
          <w:color w:val="000000"/>
          <w:sz w:val="21"/>
        </w:rPr>
        <w:t xml:space="preserve">    本公司、公司法定代表人及其项目负责人自20</w:t>
      </w:r>
      <w:r>
        <w:rPr>
          <w:rFonts w:hint="eastAsia" w:ascii="Calibri" w:hAnsi="Calibri" w:eastAsia="宋体" w:cs="Times New Roman"/>
          <w:color w:val="000000"/>
          <w:sz w:val="21"/>
          <w:u w:val="single"/>
        </w:rPr>
        <w:t xml:space="preserve">  </w:t>
      </w:r>
      <w:r>
        <w:rPr>
          <w:rFonts w:hint="eastAsia" w:ascii="Calibri" w:hAnsi="Calibri" w:eastAsia="宋体" w:cs="Times New Roman"/>
          <w:color w:val="000000"/>
          <w:sz w:val="21"/>
        </w:rPr>
        <w:t>年</w:t>
      </w:r>
      <w:r>
        <w:rPr>
          <w:rFonts w:hint="eastAsia" w:ascii="Calibri" w:hAnsi="Calibri" w:eastAsia="宋体" w:cs="Times New Roman"/>
          <w:color w:val="000000"/>
          <w:sz w:val="21"/>
          <w:u w:val="single"/>
        </w:rPr>
        <w:t xml:space="preserve">  </w:t>
      </w:r>
      <w:r>
        <w:rPr>
          <w:rFonts w:hint="eastAsia" w:ascii="Calibri" w:hAnsi="Calibri" w:eastAsia="宋体" w:cs="Times New Roman"/>
          <w:color w:val="000000"/>
          <w:sz w:val="21"/>
        </w:rPr>
        <w:t>月</w:t>
      </w:r>
      <w:r>
        <w:rPr>
          <w:rFonts w:hint="eastAsia" w:ascii="Calibri" w:hAnsi="Calibri" w:eastAsia="宋体" w:cs="Times New Roman"/>
          <w:color w:val="000000"/>
          <w:sz w:val="21"/>
          <w:u w:val="single"/>
        </w:rPr>
        <w:t xml:space="preserve">  </w:t>
      </w:r>
      <w:r>
        <w:rPr>
          <w:rFonts w:hint="eastAsia" w:ascii="Calibri" w:hAnsi="Calibri" w:eastAsia="宋体" w:cs="Times New Roman"/>
          <w:color w:val="000000"/>
          <w:sz w:val="21"/>
        </w:rPr>
        <w:t>日至投标截止时间无行贿犯罪行为，愿意接受社会各界监督。</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本公司、公司法定代表人及其项目负责人若有违反承诺内容的行为，自愿接受取消投标资格、记入信用档案、取消中标签约资格、没收投标保证金等有关处理，愿意承担法律责任，给招标人造成损失的，依法承担赔偿责任。</w:t>
      </w:r>
    </w:p>
    <w:p>
      <w:pPr>
        <w:spacing w:line="360" w:lineRule="auto"/>
        <w:jc w:val="left"/>
        <w:rPr>
          <w:rFonts w:hint="eastAsia" w:ascii="Calibri" w:hAnsi="Calibri" w:eastAsia="宋体" w:cs="Times New Roman"/>
          <w:color w:val="000000"/>
          <w:sz w:val="21"/>
        </w:rPr>
      </w:pPr>
    </w:p>
    <w:p>
      <w:pPr>
        <w:spacing w:line="360" w:lineRule="auto"/>
        <w:jc w:val="left"/>
        <w:rPr>
          <w:rFonts w:hint="eastAsia" w:ascii="Calibri" w:hAnsi="Calibri" w:eastAsia="宋体" w:cs="Times New Roman"/>
          <w:b/>
          <w:bCs/>
          <w:color w:val="000000"/>
          <w:sz w:val="28"/>
          <w:szCs w:val="28"/>
        </w:rPr>
      </w:pPr>
      <w:r>
        <w:rPr>
          <w:rFonts w:hint="eastAsia" w:ascii="Calibri" w:hAnsi="Calibri" w:eastAsia="宋体" w:cs="Times New Roman"/>
          <w:color w:val="000000"/>
          <w:sz w:val="21"/>
        </w:rPr>
        <w:t>格式二</w:t>
      </w:r>
    </w:p>
    <w:p>
      <w:pPr>
        <w:spacing w:line="360" w:lineRule="auto"/>
        <w:jc w:val="center"/>
        <w:outlineLvl w:val="0"/>
        <w:rPr>
          <w:rFonts w:hint="eastAsia" w:ascii="Calibri" w:hAnsi="Calibri" w:eastAsia="宋体" w:cs="Times New Roman"/>
          <w:b/>
          <w:bCs/>
          <w:color w:val="000000"/>
          <w:sz w:val="28"/>
          <w:szCs w:val="28"/>
        </w:rPr>
      </w:pPr>
      <w:bookmarkStart w:id="3" w:name="_Toc23403"/>
      <w:r>
        <w:rPr>
          <w:rFonts w:hint="eastAsia" w:ascii="Calibri" w:hAnsi="Calibri" w:eastAsia="宋体" w:cs="Times New Roman"/>
          <w:b/>
          <w:bCs/>
          <w:color w:val="000000"/>
          <w:sz w:val="28"/>
          <w:szCs w:val="28"/>
        </w:rPr>
        <w:t>质量安全环保记录承诺</w:t>
      </w:r>
      <w:bookmarkEnd w:id="3"/>
    </w:p>
    <w:p>
      <w:pPr>
        <w:spacing w:line="360" w:lineRule="auto"/>
        <w:jc w:val="left"/>
        <w:rPr>
          <w:rFonts w:hint="eastAsia" w:ascii="Calibri" w:hAnsi="Calibri" w:eastAsia="宋体" w:cs="Times New Roman"/>
          <w:color w:val="000000"/>
          <w:sz w:val="21"/>
        </w:rPr>
      </w:pPr>
      <w:r>
        <w:rPr>
          <w:rFonts w:hint="eastAsia" w:ascii="Calibri" w:hAnsi="Calibri" w:eastAsia="宋体" w:cs="Times New Roman"/>
          <w:color w:val="000000"/>
          <w:sz w:val="21"/>
        </w:rPr>
        <w:t>我方郑重承诺，自20</w:t>
      </w:r>
      <w:r>
        <w:rPr>
          <w:rFonts w:hint="eastAsia" w:ascii="Calibri" w:hAnsi="Calibri" w:eastAsia="宋体" w:cs="Times New Roman"/>
          <w:color w:val="000000"/>
          <w:sz w:val="21"/>
          <w:u w:val="single"/>
        </w:rPr>
        <w:t xml:space="preserve">  </w:t>
      </w:r>
      <w:r>
        <w:rPr>
          <w:rFonts w:hint="eastAsia" w:ascii="Calibri" w:hAnsi="Calibri" w:eastAsia="宋体" w:cs="Times New Roman"/>
          <w:color w:val="000000"/>
          <w:sz w:val="21"/>
        </w:rPr>
        <w:t>年</w:t>
      </w:r>
      <w:r>
        <w:rPr>
          <w:rFonts w:hint="eastAsia" w:ascii="Calibri" w:hAnsi="Calibri" w:eastAsia="宋体" w:cs="Times New Roman"/>
          <w:color w:val="000000"/>
          <w:sz w:val="21"/>
          <w:u w:val="single"/>
        </w:rPr>
        <w:t xml:space="preserve">  </w:t>
      </w:r>
      <w:r>
        <w:rPr>
          <w:rFonts w:hint="eastAsia" w:ascii="Calibri" w:hAnsi="Calibri" w:eastAsia="宋体" w:cs="Times New Roman"/>
          <w:color w:val="000000"/>
          <w:sz w:val="21"/>
        </w:rPr>
        <w:t>月</w:t>
      </w:r>
      <w:r>
        <w:rPr>
          <w:rFonts w:hint="eastAsia" w:ascii="Calibri" w:hAnsi="Calibri" w:eastAsia="宋体" w:cs="Times New Roman"/>
          <w:color w:val="000000"/>
          <w:sz w:val="21"/>
          <w:u w:val="single"/>
        </w:rPr>
        <w:t xml:space="preserve">  </w:t>
      </w:r>
      <w:r>
        <w:rPr>
          <w:rFonts w:hint="eastAsia" w:ascii="Calibri" w:hAnsi="Calibri" w:eastAsia="宋体" w:cs="Times New Roman"/>
          <w:color w:val="000000"/>
          <w:sz w:val="21"/>
        </w:rPr>
        <w:t>日至投标截止时间，未发生重大及以上质量事故，未发生重大及以上生产安全事故，未发生重大突发环境事件。</w:t>
      </w:r>
    </w:p>
    <w:p>
      <w:pPr>
        <w:spacing w:line="360" w:lineRule="auto"/>
        <w:jc w:val="left"/>
        <w:rPr>
          <w:rFonts w:hint="eastAsia" w:ascii="Calibri" w:hAnsi="Calibri" w:eastAsia="宋体" w:cs="Times New Roman"/>
          <w:color w:val="000000"/>
          <w:sz w:val="21"/>
        </w:rPr>
      </w:pPr>
    </w:p>
    <w:p>
      <w:pPr>
        <w:spacing w:line="360" w:lineRule="auto"/>
        <w:jc w:val="left"/>
        <w:rPr>
          <w:rFonts w:hint="eastAsia" w:ascii="Calibri" w:hAnsi="Calibri" w:eastAsia="宋体" w:cs="Times New Roman"/>
          <w:b/>
          <w:bCs/>
          <w:color w:val="000000"/>
          <w:sz w:val="28"/>
          <w:szCs w:val="28"/>
        </w:rPr>
      </w:pPr>
      <w:r>
        <w:rPr>
          <w:rFonts w:hint="eastAsia" w:ascii="Calibri" w:hAnsi="Calibri" w:eastAsia="宋体" w:cs="Times New Roman"/>
          <w:color w:val="000000"/>
          <w:sz w:val="21"/>
        </w:rPr>
        <w:t>格式三</w:t>
      </w:r>
    </w:p>
    <w:p>
      <w:pPr>
        <w:spacing w:line="360" w:lineRule="auto"/>
        <w:jc w:val="center"/>
        <w:outlineLvl w:val="0"/>
        <w:rPr>
          <w:rFonts w:hint="eastAsia" w:ascii="Calibri" w:hAnsi="Calibri" w:eastAsia="宋体" w:cs="Times New Roman"/>
          <w:b/>
          <w:bCs/>
          <w:color w:val="000000"/>
          <w:sz w:val="28"/>
          <w:szCs w:val="28"/>
        </w:rPr>
      </w:pPr>
      <w:bookmarkStart w:id="4" w:name="_Toc16385"/>
      <w:r>
        <w:rPr>
          <w:rFonts w:hint="eastAsia" w:ascii="Calibri" w:hAnsi="Calibri" w:eastAsia="宋体" w:cs="Times New Roman"/>
          <w:b/>
          <w:bCs/>
          <w:color w:val="000000"/>
          <w:sz w:val="28"/>
          <w:szCs w:val="28"/>
        </w:rPr>
        <w:t>投标文件真实性承诺</w:t>
      </w:r>
      <w:bookmarkEnd w:id="4"/>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我方遵循诚实信用原则参加本项目投标，现就投标文件真实有效性向招标人和招标代理机构郑重承诺如下：</w:t>
      </w:r>
    </w:p>
    <w:p>
      <w:pPr>
        <w:spacing w:line="360" w:lineRule="auto"/>
        <w:ind w:firstLine="420" w:firstLineChars="200"/>
        <w:jc w:val="left"/>
        <w:rPr>
          <w:rFonts w:ascii="Calibri" w:hAnsi="Calibri" w:eastAsia="宋体" w:cs="Times New Roman"/>
          <w:color w:val="000000"/>
          <w:sz w:val="21"/>
        </w:rPr>
      </w:pPr>
      <w:r>
        <w:rPr>
          <w:rFonts w:hint="eastAsia" w:ascii="Calibri" w:hAnsi="Calibri" w:eastAsia="宋体" w:cs="Times New Roman"/>
          <w:color w:val="000000"/>
          <w:sz w:val="21"/>
        </w:rPr>
        <w:t>1.若投标文件资料查有虚假，同意依照中国石油集团长城钻探工程有限公司投标人失信行为有关规定被认定“弄虚作假”失信行为。</w:t>
      </w:r>
    </w:p>
    <w:p>
      <w:pPr>
        <w:spacing w:line="360" w:lineRule="auto"/>
        <w:ind w:firstLine="420" w:firstLineChars="200"/>
        <w:jc w:val="left"/>
        <w:rPr>
          <w:rFonts w:ascii="Calibri" w:hAnsi="Calibri" w:eastAsia="宋体" w:cs="Times New Roman"/>
          <w:color w:val="000000"/>
          <w:sz w:val="21"/>
        </w:rPr>
      </w:pPr>
      <w:r>
        <w:rPr>
          <w:rFonts w:hint="eastAsia" w:ascii="Calibri" w:hAnsi="Calibri" w:eastAsia="宋体" w:cs="Times New Roman"/>
          <w:color w:val="000000"/>
          <w:sz w:val="21"/>
        </w:rPr>
        <w:t>2.若评标过程中查有虚假，同意作否决投标处理。</w:t>
      </w:r>
    </w:p>
    <w:p>
      <w:pPr>
        <w:spacing w:line="360" w:lineRule="auto"/>
        <w:ind w:firstLine="420" w:firstLineChars="200"/>
        <w:jc w:val="left"/>
        <w:rPr>
          <w:rFonts w:ascii="Calibri" w:hAnsi="Calibri" w:eastAsia="宋体" w:cs="Times New Roman"/>
          <w:color w:val="000000"/>
          <w:sz w:val="21"/>
        </w:rPr>
      </w:pPr>
      <w:r>
        <w:rPr>
          <w:rFonts w:hint="eastAsia" w:ascii="Calibri" w:hAnsi="Calibri" w:eastAsia="宋体" w:cs="Times New Roman"/>
          <w:color w:val="000000"/>
          <w:sz w:val="21"/>
        </w:rPr>
        <w:t>3.若中标后之后查有虚假，中标无效，给招标人造成损失的，依法承担赔偿责任；构成犯罪的，依法追究刑事责任。</w:t>
      </w:r>
    </w:p>
    <w:p>
      <w:pPr>
        <w:spacing w:line="360" w:lineRule="auto"/>
        <w:ind w:firstLine="420" w:firstLineChars="200"/>
        <w:jc w:val="left"/>
        <w:rPr>
          <w:rFonts w:ascii="Calibri" w:hAnsi="Calibri" w:eastAsia="宋体" w:cs="Times New Roman"/>
          <w:color w:val="000000"/>
          <w:sz w:val="21"/>
        </w:rPr>
      </w:pPr>
      <w:r>
        <w:rPr>
          <w:rFonts w:hint="eastAsia" w:ascii="Calibri" w:hAnsi="Calibri" w:eastAsia="宋体" w:cs="Times New Roman"/>
          <w:color w:val="000000"/>
          <w:sz w:val="21"/>
        </w:rPr>
        <w:t>4.若合同签订后查有虚假，合同终止，给招标人造成损失的，依法承担赔偿责任；构成犯罪的，依法追究刑事责任。</w:t>
      </w:r>
    </w:p>
    <w:p>
      <w:pPr>
        <w:spacing w:line="360" w:lineRule="auto"/>
        <w:jc w:val="left"/>
        <w:rPr>
          <w:rFonts w:hint="eastAsia" w:ascii="Calibri" w:hAnsi="Calibri" w:eastAsia="宋体" w:cs="Times New Roman"/>
          <w:color w:val="000000"/>
          <w:sz w:val="21"/>
        </w:rPr>
      </w:pPr>
    </w:p>
    <w:p>
      <w:pPr>
        <w:spacing w:line="360" w:lineRule="auto"/>
        <w:jc w:val="left"/>
        <w:rPr>
          <w:rFonts w:hint="eastAsia" w:ascii="Calibri" w:hAnsi="Calibri" w:eastAsia="宋体" w:cs="Times New Roman"/>
          <w:b/>
          <w:bCs/>
          <w:color w:val="000000"/>
          <w:sz w:val="28"/>
          <w:szCs w:val="28"/>
        </w:rPr>
      </w:pPr>
      <w:r>
        <w:rPr>
          <w:rFonts w:hint="eastAsia" w:ascii="Calibri" w:hAnsi="Calibri" w:eastAsia="宋体" w:cs="Times New Roman"/>
          <w:color w:val="000000"/>
          <w:sz w:val="21"/>
        </w:rPr>
        <w:t>格式四</w:t>
      </w:r>
    </w:p>
    <w:p>
      <w:pPr>
        <w:spacing w:line="360" w:lineRule="auto"/>
        <w:jc w:val="center"/>
        <w:outlineLvl w:val="0"/>
        <w:rPr>
          <w:rFonts w:ascii="Calibri" w:hAnsi="Calibri" w:eastAsia="宋体" w:cs="Times New Roman"/>
          <w:b/>
          <w:bCs/>
          <w:color w:val="000000"/>
          <w:sz w:val="28"/>
          <w:szCs w:val="28"/>
        </w:rPr>
      </w:pPr>
      <w:bookmarkStart w:id="5" w:name="_Toc21937"/>
      <w:r>
        <w:rPr>
          <w:rFonts w:hint="eastAsia" w:ascii="Calibri" w:hAnsi="Calibri" w:eastAsia="宋体" w:cs="Times New Roman"/>
          <w:b/>
          <w:bCs/>
          <w:color w:val="000000"/>
          <w:sz w:val="28"/>
          <w:szCs w:val="28"/>
        </w:rPr>
        <w:t>投标人履约承诺书</w:t>
      </w:r>
      <w:bookmarkEnd w:id="5"/>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我公司承诺：</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一、我公司已详细阅读并完全理解、同意招标文件的全部内容，包括修改补充文件以及全部参考资料和有关附件，严格按招标文件确定的技术及商务要求等履行。</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二、我公司保证在招标文件要求的时间内按期、保质完成中标项目。如我公司中标，将积极、主动地与招标人联系准入办理和合同签订事宜，准入办理和合同签订中如有任何的问题，我公司保证及时书面反映情况，否则视为我公司责任、按违约</w:t>
      </w:r>
      <w:bookmarkStart w:id="7" w:name="_GoBack"/>
      <w:bookmarkEnd w:id="7"/>
      <w:r>
        <w:rPr>
          <w:rFonts w:hint="eastAsia" w:ascii="Calibri" w:hAnsi="Calibri" w:eastAsia="宋体" w:cs="Times New Roman"/>
          <w:color w:val="000000"/>
          <w:sz w:val="21"/>
        </w:rPr>
        <w:t>处理。</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三、我公司承诺关键岗位（项目负责人）、关键设备变动后，需告知招标人，待作业能力评估通过后方可作业，若存在安全隐患招标人有权终止合同。</w:t>
      </w:r>
    </w:p>
    <w:p>
      <w:pPr>
        <w:spacing w:line="360" w:lineRule="auto"/>
        <w:ind w:firstLine="420" w:firstLineChars="200"/>
        <w:jc w:val="left"/>
        <w:rPr>
          <w:rFonts w:hint="eastAsia" w:ascii="Calibri" w:hAnsi="Calibri" w:eastAsia="宋体" w:cs="Times New Roman"/>
          <w:color w:val="FF0000"/>
          <w:sz w:val="21"/>
          <w:highlight w:val="none"/>
        </w:rPr>
      </w:pPr>
      <w:r>
        <w:rPr>
          <w:rFonts w:hint="eastAsia" w:ascii="Calibri" w:hAnsi="Calibri" w:eastAsia="宋体" w:cs="Times New Roman"/>
          <w:color w:val="FF0000"/>
          <w:sz w:val="21"/>
          <w:highlight w:val="none"/>
        </w:rPr>
        <w:t>四、我公司承诺本次专业服务的投标报价不高于中国石油天然气集团公司所属其他地区公司同一专业服务价格。</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五、我公司承诺安排的服务人员遵守招标人HSE相关管理规定。</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六、我公司承诺不存在围标串标行为，如中标后发现我公司存在围标串标行为则取消我公司在长城钻探公司的交易资格直至取消我公司在中国石油天然气集团公司的准入资格。</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七、我公司承诺若有拖欠地方政府部门行政事业性收费及农牧民补偿、农民工工资等各种费用，影响到招标人的生产建设，由我公司负责限期处理，若处理不及时影响工期进度，我公司同意招标人在工程结算款中扣除相应费用。</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八、我公司承诺遵守作业区域外协工作相关规定，按照当地政府有关规定和程序，积极沟通，解决生产过程中出现的各类复杂情况，保障招标人工期进度。</w:t>
      </w: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九、除法律规定的不可抗力因素外，我公司中标后以任何理由提出不能满足招标文件技术、服务等要求或不能实现投标承诺的或提出变更的，我公司将无条件接受违约处理、并放弃我公司中标资格。我公司知悉违约责任及其处理，并无条件接受：不退还投标保证金，情节严重的，由长城钻探列入投标人失信行为名单，给招标人及他人造成损失的，承担相应的赔偿责任。</w:t>
      </w:r>
    </w:p>
    <w:p>
      <w:pPr>
        <w:spacing w:line="360" w:lineRule="auto"/>
        <w:jc w:val="left"/>
        <w:rPr>
          <w:rFonts w:hint="eastAsia"/>
          <w:color w:val="000000"/>
        </w:rPr>
      </w:pPr>
    </w:p>
    <w:p>
      <w:pPr>
        <w:spacing w:line="360" w:lineRule="auto"/>
        <w:jc w:val="left"/>
        <w:rPr>
          <w:rFonts w:hint="eastAsia" w:ascii="Calibri" w:hAnsi="Calibri" w:eastAsia="宋体" w:cs="Times New Roman"/>
          <w:color w:val="000000"/>
          <w:sz w:val="21"/>
        </w:rPr>
      </w:pPr>
    </w:p>
    <w:p>
      <w:pPr>
        <w:spacing w:line="360" w:lineRule="auto"/>
        <w:jc w:val="left"/>
        <w:rPr>
          <w:rFonts w:hint="eastAsia" w:ascii="Calibri" w:hAnsi="Calibri" w:eastAsia="宋体" w:cs="Times New Roman"/>
          <w:color w:val="000000"/>
          <w:sz w:val="21"/>
        </w:rPr>
      </w:pPr>
    </w:p>
    <w:p>
      <w:pPr>
        <w:spacing w:line="360" w:lineRule="auto"/>
        <w:jc w:val="left"/>
        <w:rPr>
          <w:rFonts w:hint="eastAsia" w:ascii="Calibri" w:hAnsi="Calibri" w:eastAsia="宋体" w:cs="Times New Roman"/>
          <w:b/>
          <w:bCs/>
          <w:color w:val="000000"/>
          <w:sz w:val="28"/>
          <w:szCs w:val="28"/>
          <w:lang w:eastAsia="zh-CN"/>
        </w:rPr>
      </w:pPr>
      <w:r>
        <w:rPr>
          <w:rFonts w:hint="eastAsia" w:ascii="Calibri" w:hAnsi="Calibri" w:eastAsia="宋体" w:cs="Times New Roman"/>
          <w:color w:val="000000"/>
          <w:sz w:val="21"/>
        </w:rPr>
        <w:t>格式</w:t>
      </w:r>
      <w:r>
        <w:rPr>
          <w:rFonts w:hint="eastAsia" w:ascii="Calibri" w:hAnsi="Calibri" w:eastAsia="宋体" w:cs="Times New Roman"/>
          <w:color w:val="000000"/>
          <w:sz w:val="21"/>
          <w:lang w:val="en-US" w:eastAsia="zh-CN"/>
        </w:rPr>
        <w:t>五</w:t>
      </w:r>
    </w:p>
    <w:p>
      <w:pPr>
        <w:spacing w:line="360" w:lineRule="auto"/>
        <w:jc w:val="center"/>
        <w:outlineLvl w:val="0"/>
        <w:rPr>
          <w:rFonts w:ascii="Calibri" w:hAnsi="Calibri" w:eastAsia="宋体" w:cs="Times New Roman"/>
          <w:b/>
          <w:bCs/>
          <w:color w:val="000000"/>
          <w:sz w:val="28"/>
          <w:szCs w:val="28"/>
        </w:rPr>
      </w:pPr>
      <w:bookmarkStart w:id="6" w:name="_Toc26628"/>
      <w:r>
        <w:rPr>
          <w:rFonts w:hint="eastAsia" w:ascii="Calibri" w:hAnsi="Calibri" w:eastAsia="宋体" w:cs="Times New Roman"/>
          <w:b/>
          <w:bCs/>
          <w:color w:val="000000"/>
          <w:sz w:val="28"/>
          <w:szCs w:val="28"/>
        </w:rPr>
        <w:t>履约保证金提交承诺</w:t>
      </w:r>
      <w:bookmarkEnd w:id="6"/>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我方郑重承诺，若我方中标，我方在签订合同前按照规定的形式和金额向招标人提交履约保证金。</w:t>
      </w:r>
    </w:p>
    <w:p>
      <w:pPr>
        <w:spacing w:line="360" w:lineRule="auto"/>
        <w:jc w:val="left"/>
        <w:rPr>
          <w:rFonts w:hint="eastAsia" w:ascii="Calibri" w:hAnsi="Calibri" w:eastAsia="宋体" w:cs="Times New Roman"/>
          <w:color w:val="000000"/>
          <w:sz w:val="21"/>
        </w:rPr>
      </w:pPr>
    </w:p>
    <w:p>
      <w:pPr>
        <w:spacing w:line="360" w:lineRule="auto"/>
        <w:ind w:firstLine="420" w:firstLineChars="200"/>
        <w:jc w:val="left"/>
        <w:rPr>
          <w:rFonts w:hint="eastAsia" w:ascii="Calibri" w:hAnsi="Calibri" w:eastAsia="宋体" w:cs="Times New Roman"/>
          <w:color w:val="000000"/>
          <w:sz w:val="21"/>
        </w:rPr>
      </w:pPr>
    </w:p>
    <w:p>
      <w:pPr>
        <w:spacing w:line="360" w:lineRule="auto"/>
        <w:ind w:firstLine="420" w:firstLineChars="200"/>
        <w:jc w:val="left"/>
        <w:rPr>
          <w:rFonts w:hint="eastAsia" w:ascii="Calibri" w:hAnsi="Calibri" w:eastAsia="宋体" w:cs="Times New Roman"/>
          <w:color w:val="000000"/>
          <w:sz w:val="21"/>
        </w:rPr>
      </w:pPr>
    </w:p>
    <w:p>
      <w:pPr>
        <w:spacing w:line="360" w:lineRule="auto"/>
        <w:ind w:firstLine="420" w:firstLineChars="200"/>
        <w:jc w:val="left"/>
        <w:rPr>
          <w:rFonts w:hint="eastAsia" w:ascii="Calibri" w:hAnsi="Calibri" w:eastAsia="宋体" w:cs="Times New Roman"/>
          <w:color w:val="000000"/>
          <w:sz w:val="21"/>
        </w:rPr>
      </w:pPr>
      <w:r>
        <w:rPr>
          <w:rFonts w:hint="eastAsia" w:ascii="Calibri" w:hAnsi="Calibri" w:eastAsia="宋体" w:cs="Times New Roman"/>
          <w:color w:val="000000"/>
          <w:sz w:val="21"/>
        </w:rPr>
        <w:t>我方对上述承诺（近三年无行贿犯罪行为承诺书、质量安全环保记录承诺、投标文件真实性承诺、投标人履约承诺书、履约保证金提交承诺）内容确认。</w:t>
      </w:r>
    </w:p>
    <w:p>
      <w:pPr>
        <w:spacing w:line="360" w:lineRule="auto"/>
        <w:ind w:firstLine="420" w:firstLineChars="200"/>
        <w:jc w:val="left"/>
        <w:rPr>
          <w:rFonts w:hint="eastAsia" w:ascii="Calibri" w:hAnsi="Calibri" w:eastAsia="宋体" w:cs="Times New Roman"/>
          <w:color w:val="000000"/>
          <w:sz w:val="21"/>
        </w:rPr>
      </w:pPr>
    </w:p>
    <w:p>
      <w:pPr>
        <w:spacing w:line="360" w:lineRule="auto"/>
        <w:ind w:firstLine="4620" w:firstLineChars="2200"/>
        <w:jc w:val="left"/>
        <w:rPr>
          <w:rFonts w:hint="eastAsia" w:ascii="Calibri" w:hAnsi="Calibri" w:eastAsia="宋体" w:cs="Times New Roman"/>
          <w:color w:val="000000"/>
          <w:sz w:val="21"/>
        </w:rPr>
      </w:pPr>
      <w:r>
        <w:rPr>
          <w:rFonts w:hint="eastAsia" w:ascii="Calibri" w:hAnsi="Calibri" w:eastAsia="宋体" w:cs="Times New Roman"/>
          <w:color w:val="000000"/>
          <w:sz w:val="21"/>
        </w:rPr>
        <w:t>投标人：（盖章）</w:t>
      </w:r>
    </w:p>
    <w:p>
      <w:pPr>
        <w:spacing w:line="360" w:lineRule="auto"/>
        <w:ind w:firstLine="4620" w:firstLineChars="2200"/>
        <w:jc w:val="left"/>
        <w:rPr>
          <w:rFonts w:hint="eastAsia" w:ascii="Calibri" w:hAnsi="Calibri" w:eastAsia="宋体" w:cs="Times New Roman"/>
          <w:color w:val="000000"/>
          <w:sz w:val="21"/>
        </w:rPr>
      </w:pPr>
      <w:r>
        <w:rPr>
          <w:rFonts w:hint="eastAsia" w:ascii="Calibri" w:hAnsi="Calibri" w:eastAsia="宋体" w:cs="Times New Roman"/>
          <w:color w:val="000000"/>
          <w:sz w:val="21"/>
        </w:rPr>
        <w:t>法定代表人：（签章）</w:t>
      </w:r>
    </w:p>
    <w:p>
      <w:pPr>
        <w:spacing w:line="360" w:lineRule="auto"/>
        <w:ind w:firstLine="4620" w:firstLineChars="2200"/>
        <w:jc w:val="left"/>
        <w:rPr>
          <w:rFonts w:hint="eastAsia" w:ascii="Calibri" w:hAnsi="Calibri" w:eastAsia="宋体" w:cs="Times New Roman"/>
          <w:color w:val="000000"/>
          <w:kern w:val="0"/>
          <w:sz w:val="18"/>
          <w:szCs w:val="18"/>
          <w:lang w:val="en-US" w:eastAsia="zh-CN" w:bidi="ar-SA"/>
        </w:rPr>
      </w:pPr>
      <w:r>
        <w:rPr>
          <w:rFonts w:hint="eastAsia" w:ascii="Calibri" w:hAnsi="Calibri" w:eastAsia="宋体" w:cs="Times New Roman"/>
          <w:color w:val="000000"/>
          <w:sz w:val="21"/>
        </w:rPr>
        <w:t>日期：</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60" w:lineRule="exact"/>
      <w:ind w:firstLine="0" w:firstLineChars="0"/>
      <w:jc w:val="left"/>
      <w:rPr>
        <w:rFonts w:ascii="Calibri" w:hAnsi="Calibri" w:eastAsia="宋体" w:cs="Times New Roman"/>
        <w:kern w:val="0"/>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4"/>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5353F"/>
    <w:rsid w:val="2D712934"/>
    <w:rsid w:val="420008FD"/>
    <w:rsid w:val="69144C3B"/>
    <w:rsid w:val="767D2B70"/>
    <w:rsid w:val="7F6A3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hAnsi="方正仿宋简体" w:eastAsia="方正仿宋简体" w:cs="方正仿宋简体"/>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rFonts w:ascii="仿宋_GB2312" w:eastAsia="仿宋_GB2312"/>
      <w:sz w:val="32"/>
    </w:rPr>
  </w:style>
  <w:style w:type="paragraph" w:styleId="3">
    <w:name w:val="Body Text Indent"/>
    <w:basedOn w:val="1"/>
    <w:qFormat/>
    <w:uiPriority w:val="0"/>
    <w:pPr>
      <w:spacing w:after="120"/>
      <w:ind w:left="420" w:leftChars="200"/>
    </w:pPr>
    <w:rPr>
      <w:rFonts w:ascii="Times New Roman" w:hAnsi="Times New Roman" w:eastAsia="宋体" w:cs="Times New Roman"/>
      <w:szCs w:val="22"/>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2024-02-19T10:26:00Z</dcterms:created>
  <dc:creator>Administrator</dc:creator>
  <cp:lastModifiedBy>翁剑</cp:lastModifiedBy>
  <dcterms:modified xsi:type="dcterms:W3CDTF">2024-12-06T05:37:04Z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