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B5A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r>
        <w:rPr>
          <w:rStyle w:val="3"/>
          <w:rFonts w:hint="eastAsia"/>
          <w:lang w:val="en-US" w:eastAsia="zh-CN"/>
        </w:rPr>
        <w:t>中国外运华北有限公司物流分公司</w:t>
      </w:r>
      <w:bookmarkStart w:id="0" w:name="_GoBack"/>
      <w:r>
        <w:rPr>
          <w:rStyle w:val="3"/>
          <w:rFonts w:hint="eastAsia"/>
          <w:lang w:val="en-US" w:eastAsia="zh-CN"/>
        </w:rPr>
        <w:t>国内干线公路运输服务的线上公开询比采购</w:t>
      </w:r>
      <w:bookmarkEnd w:id="0"/>
      <w:r>
        <w:rPr>
          <w:rStyle w:val="3"/>
          <w:rFonts w:hint="eastAsia"/>
          <w:lang w:val="en-US" w:eastAsia="zh-CN"/>
        </w:rPr>
        <w:t>-询比采购公告</w:t>
      </w:r>
    </w:p>
    <w:p w14:paraId="0526EB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28"/>
        <w:gridCol w:w="6928"/>
      </w:tblGrid>
      <w:tr w14:paraId="7F7F7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A29F4A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5055B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中国外运华北有限公司物流分公司国内干线公路运输服务的线上公开询比采购</w:t>
            </w:r>
          </w:p>
        </w:tc>
      </w:tr>
      <w:tr w14:paraId="59B25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8119FC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E090F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G1100000175225826001</w:t>
            </w:r>
          </w:p>
        </w:tc>
      </w:tr>
      <w:tr w14:paraId="128A0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36507B9">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D0441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28296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ABA5BBB">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F6DD7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询比采购</w:t>
            </w:r>
          </w:p>
        </w:tc>
      </w:tr>
      <w:tr w14:paraId="5775B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AD4B77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6A0BF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r>
      <w:tr w14:paraId="471AE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9FE94B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A06F0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2025-05-19 09:30:00</w:t>
            </w:r>
          </w:p>
        </w:tc>
      </w:tr>
    </w:tbl>
    <w:p w14:paraId="4D059F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5"/>
        <w:gridCol w:w="3250"/>
      </w:tblGrid>
      <w:tr w14:paraId="76466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AED37AB">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9667A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中国外运华北有限公司物流分公司</w:t>
            </w:r>
          </w:p>
        </w:tc>
      </w:tr>
      <w:tr w14:paraId="09CF4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AACB23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1AA43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天津市和平区曲阜道80号</w:t>
            </w:r>
          </w:p>
        </w:tc>
      </w:tr>
      <w:tr w14:paraId="6A193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D488E4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01EC6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田佳</w:t>
            </w:r>
          </w:p>
        </w:tc>
      </w:tr>
      <w:tr w14:paraId="4E7F4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DBCB7F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1233D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15902294195</w:t>
            </w:r>
          </w:p>
        </w:tc>
      </w:tr>
      <w:tr w14:paraId="043EC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85CCCE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5F887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tian.jia@sinotrans.com</w:t>
            </w:r>
          </w:p>
        </w:tc>
      </w:tr>
      <w:tr w14:paraId="2F989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62A21C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8B6DD3">
            <w:pPr>
              <w:rPr>
                <w:rStyle w:val="3"/>
                <w:rFonts w:hint="eastAsia"/>
              </w:rPr>
            </w:pPr>
          </w:p>
        </w:tc>
      </w:tr>
    </w:tbl>
    <w:p w14:paraId="490DD1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23"/>
        <w:gridCol w:w="7233"/>
      </w:tblGrid>
      <w:tr w14:paraId="4AC70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49C6779">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0110B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中国外运华北有限公司物流分公司国内干线公路运输服务的线上公开询比采购</w:t>
            </w:r>
          </w:p>
        </w:tc>
      </w:tr>
      <w:tr w14:paraId="168F9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10C9C7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9B094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G1100000175225826001001</w:t>
            </w:r>
          </w:p>
        </w:tc>
      </w:tr>
      <w:tr w14:paraId="1BBA0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30A241B">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AD82A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国外运华北有限公司物流分公司应客户需求，现面向社会对汽运运力供应商进行线上公开询比采购。后续项目执行过程中视业务需求按照业务实际情况签署补充协议，本采购项下所有订单按照本项目报价封顶，采购方有权根据市场情况与中选供应商进行友好沟通，双方确认后可向下调整价格。甲方对实际发运货量不做任何承诺，合同最终版以采购方通知为准。</w:t>
            </w:r>
          </w:p>
        </w:tc>
      </w:tr>
      <w:tr w14:paraId="1C071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AF569A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0B7CA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（1）诚信要求： ①未被市场监督管理部门在“国家企业信用信息公示系统”网站（www.gsxt.gov.cn）中公布为严重违法失信名单； ②未被最高人民法院在“信用中国”网站（www.creditchina.gov.cn）或各级信用信息共享平台中公布为严重失信主体名单（即纳入失信被执行人名单）; （2）关联关系禁止报价要求：供应商之间存在以下情形的，禁止参与同一标段或者未划分标段的同一采购项目： ①不同供应商的单位负责人或法定代表人为同一人的； ②不同供应商之间存在控股、管理关系的； ③不同供应商的股东中存在相同自然人的（除非供应商提供充足证据证明该情形不会影响到采购公正性）</w:t>
            </w:r>
          </w:p>
        </w:tc>
      </w:tr>
      <w:tr w14:paraId="29520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3416ABE">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1E8CC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不要求</w:t>
            </w:r>
          </w:p>
        </w:tc>
      </w:tr>
      <w:tr w14:paraId="5DBB0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9AC901A">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72EE8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2025-05-22 05:30:00</w:t>
            </w:r>
          </w:p>
        </w:tc>
      </w:tr>
      <w:tr w14:paraId="21F6D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AE5599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32A46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2025-05-22 07:30:00</w:t>
            </w:r>
          </w:p>
        </w:tc>
      </w:tr>
      <w:tr w14:paraId="039C7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F8A6D29">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8987E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2025-05-22 09:30:00</w:t>
            </w:r>
          </w:p>
        </w:tc>
      </w:tr>
      <w:tr w14:paraId="0646B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71AFE6B">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2F663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2025-05-22 09:30:00</w:t>
            </w:r>
          </w:p>
        </w:tc>
      </w:tr>
    </w:tbl>
    <w:p w14:paraId="38EEF15B">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69"/>
        <w:gridCol w:w="486"/>
        <w:gridCol w:w="975"/>
        <w:gridCol w:w="1023"/>
        <w:gridCol w:w="1014"/>
        <w:gridCol w:w="1014"/>
        <w:gridCol w:w="838"/>
        <w:gridCol w:w="838"/>
        <w:gridCol w:w="486"/>
        <w:gridCol w:w="663"/>
      </w:tblGrid>
      <w:tr w14:paraId="720A3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B627F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68867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8EFFB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59681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税率（%）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6272A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02606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不含税合价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47FC1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19CC9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含税合价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1C5E2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69838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币种</w:t>
            </w:r>
          </w:p>
        </w:tc>
      </w:tr>
      <w:tr w14:paraId="70307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65976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内蒙古-天津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641DA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5E027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元/吨/公里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3F4E86">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F224CD">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4240DC">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ACA77B">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957E3E">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40A2B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普货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79E07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人民币</w:t>
            </w:r>
          </w:p>
        </w:tc>
      </w:tr>
      <w:tr w14:paraId="113C0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BE959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内蒙古-山东</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112B3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5BDAF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元/吨/公里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535591">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43A2E0">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78776D">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6236FA">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3D8759">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435E3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普货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DE61E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人民币</w:t>
            </w:r>
          </w:p>
        </w:tc>
      </w:tr>
      <w:tr w14:paraId="73410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91457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内蒙古-新疆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F06F6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16E49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元/吨/公里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4B1F94">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64C31B">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85AC75">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A85CF1">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3CDE3D">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AF81F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普货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D1FC3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人民币</w:t>
            </w:r>
          </w:p>
        </w:tc>
      </w:tr>
      <w:tr w14:paraId="08620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1715D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内蒙古-宁夏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A9547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1FF3C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元/吨/公里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371AC6">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BCED2B">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161033">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38916D">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05E8E7">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EA94E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普货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F7798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人民币</w:t>
            </w:r>
          </w:p>
        </w:tc>
      </w:tr>
      <w:tr w14:paraId="73B49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49087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内蒙古-吉林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9F322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91A93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元/吨/公里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757AED">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042317">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27C7EF">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7DB664">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C3A3EF">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8E097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普货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938F7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人民币</w:t>
            </w:r>
          </w:p>
        </w:tc>
      </w:tr>
    </w:tbl>
    <w:p w14:paraId="561F8A8C">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附件信息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02"/>
        <w:gridCol w:w="5754"/>
      </w:tblGrid>
      <w:tr w14:paraId="2601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967794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769FB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文件名称</w:t>
            </w:r>
          </w:p>
        </w:tc>
      </w:tr>
    </w:tbl>
    <w:p w14:paraId="5D50A151">
      <w:pPr>
        <w:keepNext w:val="0"/>
        <w:keepLines w:val="0"/>
        <w:widowControl/>
        <w:suppressLineNumbers w:val="0"/>
        <w:spacing w:before="0" w:beforeAutospacing="0" w:after="0" w:afterAutospacing="0"/>
        <w:ind w:left="0" w:right="0"/>
        <w:jc w:val="left"/>
        <w:rPr>
          <w:rStyle w:val="3"/>
        </w:rPr>
      </w:pPr>
    </w:p>
    <w:p w14:paraId="0005B9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我要参与</w:t>
      </w:r>
    </w:p>
    <w:p w14:paraId="09D4144C">
      <w:pPr>
        <w:rPr>
          <w:rStyle w:val="3"/>
        </w:rPr>
      </w:pPr>
      <w:r>
        <w:rPr>
          <w:rStyle w:val="3"/>
          <w:rFonts w:hint="eastAsia"/>
        </w:rPr>
        <w:br w:type="textWrapping"/>
      </w:r>
      <w:r>
        <w:rPr>
          <w:rStyle w:val="3"/>
          <w:rFonts w:hint="eastAsia"/>
        </w:rPr>
        <w:t>报名网址：https://dzzb.ciesco.com.cn/bidding/user-center/index.html#/login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103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2025-05-19T01:50:51Z</dcterms:created>
  <dc:creator>28039</dc:creator>
  <cp:lastModifiedBy>沫燃 *</cp:lastModifiedBy>
  <dcterms:modified xsi:type="dcterms:W3CDTF">2025-05-19T01:51:24Z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3393388CA08C40408365462D2FF86641_12</vt:lpwstr>
  </property>
</Properties>
</file>